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49"/>
        <w:gridCol w:w="2549"/>
        <w:gridCol w:w="2549"/>
        <w:gridCol w:w="2549"/>
        <w:gridCol w:w="2549"/>
        <w:gridCol w:w="2550"/>
      </w:tblGrid>
      <w:tr w:rsidR="00B60A9B" w:rsidRPr="00F92333" w14:paraId="43CF6B50" w14:textId="77777777" w:rsidTr="00426FF3">
        <w:trPr>
          <w:trHeight w:val="501"/>
        </w:trPr>
        <w:tc>
          <w:tcPr>
            <w:tcW w:w="2549" w:type="dxa"/>
          </w:tcPr>
          <w:p w14:paraId="0803E30F" w14:textId="77777777" w:rsidR="00B60A9B" w:rsidRPr="003E361A" w:rsidRDefault="00B60A9B" w:rsidP="00FC70EC">
            <w:pPr>
              <w:rPr>
                <w:rFonts w:ascii="Arial" w:hAnsi="Arial" w:cs="Arial"/>
              </w:rPr>
            </w:pPr>
          </w:p>
        </w:tc>
        <w:tc>
          <w:tcPr>
            <w:tcW w:w="2549" w:type="dxa"/>
            <w:vAlign w:val="center"/>
          </w:tcPr>
          <w:p w14:paraId="2F22CFC7" w14:textId="013A07F9" w:rsidR="00B60A9B" w:rsidRPr="00511341" w:rsidRDefault="00B60A9B" w:rsidP="00FC70EC">
            <w:pPr>
              <w:jc w:val="center"/>
              <w:rPr>
                <w:rFonts w:ascii="Arial" w:hAnsi="Arial" w:cs="Arial"/>
                <w:b/>
                <w:szCs w:val="32"/>
              </w:rPr>
            </w:pPr>
            <w:r>
              <w:rPr>
                <w:rFonts w:ascii="Arial" w:hAnsi="Arial" w:cs="Arial"/>
                <w:b/>
                <w:szCs w:val="32"/>
              </w:rPr>
              <w:t>Monday</w:t>
            </w:r>
          </w:p>
        </w:tc>
        <w:tc>
          <w:tcPr>
            <w:tcW w:w="2549" w:type="dxa"/>
            <w:vAlign w:val="center"/>
          </w:tcPr>
          <w:p w14:paraId="6589D9A9" w14:textId="6D8B6F63" w:rsidR="00B60A9B" w:rsidRPr="00511341" w:rsidRDefault="00B60A9B" w:rsidP="00FC70EC">
            <w:pPr>
              <w:jc w:val="center"/>
              <w:rPr>
                <w:rFonts w:ascii="Arial" w:hAnsi="Arial" w:cs="Arial"/>
                <w:b/>
                <w:szCs w:val="32"/>
              </w:rPr>
            </w:pPr>
            <w:r>
              <w:rPr>
                <w:rFonts w:ascii="Arial" w:hAnsi="Arial" w:cs="Arial"/>
                <w:b/>
                <w:szCs w:val="32"/>
              </w:rPr>
              <w:t>Tuesday</w:t>
            </w:r>
          </w:p>
        </w:tc>
        <w:tc>
          <w:tcPr>
            <w:tcW w:w="2549" w:type="dxa"/>
            <w:vAlign w:val="center"/>
          </w:tcPr>
          <w:p w14:paraId="74701676" w14:textId="565D8690" w:rsidR="00B60A9B" w:rsidRPr="00511341" w:rsidRDefault="00B60A9B" w:rsidP="00FC70EC">
            <w:pPr>
              <w:jc w:val="center"/>
              <w:rPr>
                <w:rFonts w:ascii="Arial" w:hAnsi="Arial" w:cs="Arial"/>
                <w:b/>
                <w:szCs w:val="32"/>
              </w:rPr>
            </w:pPr>
            <w:r>
              <w:rPr>
                <w:rFonts w:ascii="Arial" w:hAnsi="Arial" w:cs="Arial"/>
                <w:b/>
                <w:szCs w:val="32"/>
              </w:rPr>
              <w:t>Wednesday</w:t>
            </w:r>
          </w:p>
        </w:tc>
        <w:tc>
          <w:tcPr>
            <w:tcW w:w="2549" w:type="dxa"/>
            <w:vAlign w:val="center"/>
          </w:tcPr>
          <w:p w14:paraId="0B1AA68E" w14:textId="6B0AD5E5" w:rsidR="00B60A9B" w:rsidRPr="00511341" w:rsidRDefault="00B60A9B" w:rsidP="00FC70EC">
            <w:pPr>
              <w:jc w:val="center"/>
              <w:rPr>
                <w:rFonts w:ascii="Arial" w:hAnsi="Arial" w:cs="Arial"/>
                <w:b/>
                <w:szCs w:val="32"/>
              </w:rPr>
            </w:pPr>
            <w:r>
              <w:rPr>
                <w:rFonts w:ascii="Arial" w:hAnsi="Arial" w:cs="Arial"/>
                <w:b/>
                <w:szCs w:val="32"/>
              </w:rPr>
              <w:t>Thursday</w:t>
            </w:r>
          </w:p>
        </w:tc>
        <w:tc>
          <w:tcPr>
            <w:tcW w:w="2550" w:type="dxa"/>
            <w:vAlign w:val="center"/>
          </w:tcPr>
          <w:p w14:paraId="18744877" w14:textId="73F2A271" w:rsidR="00B60A9B" w:rsidRPr="00511341" w:rsidRDefault="00B60A9B" w:rsidP="00FC70EC">
            <w:pPr>
              <w:jc w:val="center"/>
              <w:rPr>
                <w:rFonts w:ascii="Arial" w:hAnsi="Arial" w:cs="Arial"/>
                <w:b/>
                <w:szCs w:val="32"/>
              </w:rPr>
            </w:pPr>
            <w:r>
              <w:rPr>
                <w:rFonts w:ascii="Arial" w:hAnsi="Arial" w:cs="Arial"/>
                <w:b/>
                <w:szCs w:val="32"/>
              </w:rPr>
              <w:t>Friday</w:t>
            </w:r>
          </w:p>
        </w:tc>
      </w:tr>
      <w:tr w:rsidR="00B60A9B" w:rsidRPr="00A02E21" w14:paraId="040596B3" w14:textId="77777777" w:rsidTr="00426FF3">
        <w:trPr>
          <w:trHeight w:val="2717"/>
        </w:trPr>
        <w:tc>
          <w:tcPr>
            <w:tcW w:w="2549" w:type="dxa"/>
          </w:tcPr>
          <w:p w14:paraId="0754A74B" w14:textId="7F8D3293" w:rsidR="00B60A9B" w:rsidRPr="00A02E21" w:rsidRDefault="00B60A9B" w:rsidP="00C44863">
            <w:pPr>
              <w:rPr>
                <w:rFonts w:ascii="Arial" w:hAnsi="Arial" w:cs="Arial"/>
                <w:b/>
                <w:sz w:val="20"/>
                <w:szCs w:val="20"/>
              </w:rPr>
            </w:pPr>
          </w:p>
          <w:p w14:paraId="75B36DEE" w14:textId="77777777" w:rsidR="00B60A9B" w:rsidRDefault="00B60A9B" w:rsidP="00C44863">
            <w:pPr>
              <w:rPr>
                <w:rFonts w:ascii="Arial" w:hAnsi="Arial" w:cs="Arial"/>
                <w:b/>
                <w:sz w:val="32"/>
                <w:szCs w:val="20"/>
              </w:rPr>
            </w:pPr>
            <w:r>
              <w:rPr>
                <w:rFonts w:ascii="Arial" w:hAnsi="Arial" w:cs="Arial"/>
                <w:b/>
                <w:sz w:val="32"/>
                <w:szCs w:val="20"/>
              </w:rPr>
              <w:t xml:space="preserve">Morning </w:t>
            </w:r>
          </w:p>
          <w:p w14:paraId="66DA3FFD" w14:textId="77777777" w:rsidR="00B60A9B" w:rsidRDefault="00B60A9B" w:rsidP="00C44863">
            <w:pPr>
              <w:rPr>
                <w:rFonts w:ascii="Arial" w:hAnsi="Arial" w:cs="Arial"/>
                <w:b/>
                <w:sz w:val="32"/>
                <w:szCs w:val="20"/>
              </w:rPr>
            </w:pPr>
          </w:p>
          <w:p w14:paraId="55A2A9CF" w14:textId="5DD5C039" w:rsidR="00B60A9B" w:rsidRPr="00A02E21" w:rsidRDefault="00B60A9B" w:rsidP="00C44863">
            <w:pPr>
              <w:rPr>
                <w:rFonts w:ascii="Arial" w:hAnsi="Arial" w:cs="Arial"/>
                <w:i/>
                <w:sz w:val="20"/>
                <w:szCs w:val="20"/>
              </w:rPr>
            </w:pPr>
            <w:r>
              <w:rPr>
                <w:rFonts w:ascii="Arial" w:hAnsi="Arial" w:cs="Arial"/>
                <w:b/>
                <w:sz w:val="32"/>
                <w:szCs w:val="20"/>
              </w:rPr>
              <w:t>Session 1</w:t>
            </w:r>
          </w:p>
        </w:tc>
        <w:tc>
          <w:tcPr>
            <w:tcW w:w="2549" w:type="dxa"/>
            <w:shd w:val="clear" w:color="auto" w:fill="FFCCFF"/>
          </w:tcPr>
          <w:p w14:paraId="39ED6CC8" w14:textId="77777777" w:rsidR="00B60A9B" w:rsidRDefault="00B60A9B" w:rsidP="00750513">
            <w:pPr>
              <w:spacing w:after="37"/>
              <w:ind w:left="5"/>
              <w:jc w:val="center"/>
              <w:rPr>
                <w:rFonts w:ascii="Arial" w:hAnsi="Arial" w:cs="Arial"/>
                <w:sz w:val="20"/>
                <w:szCs w:val="20"/>
              </w:rPr>
            </w:pPr>
          </w:p>
          <w:p w14:paraId="2C423858" w14:textId="596F4C42" w:rsidR="00571CA2" w:rsidRDefault="008D5F36" w:rsidP="00750513">
            <w:pPr>
              <w:spacing w:after="37"/>
              <w:ind w:left="5"/>
              <w:jc w:val="center"/>
              <w:rPr>
                <w:rFonts w:ascii="Arial" w:hAnsi="Arial" w:cs="Arial"/>
                <w:b/>
                <w:szCs w:val="20"/>
              </w:rPr>
            </w:pPr>
            <w:r>
              <w:rPr>
                <w:rFonts w:ascii="Arial" w:hAnsi="Arial" w:cs="Arial"/>
                <w:b/>
                <w:szCs w:val="20"/>
              </w:rPr>
              <w:t>Phonics</w:t>
            </w:r>
          </w:p>
          <w:p w14:paraId="3CC00EB3" w14:textId="77777777" w:rsidR="00571CA2" w:rsidRDefault="00571CA2" w:rsidP="00750513">
            <w:pPr>
              <w:spacing w:after="37"/>
              <w:ind w:left="5"/>
              <w:jc w:val="center"/>
              <w:rPr>
                <w:rFonts w:ascii="Arial" w:hAnsi="Arial" w:cs="Arial"/>
                <w:b/>
                <w:szCs w:val="20"/>
              </w:rPr>
            </w:pPr>
          </w:p>
          <w:p w14:paraId="3C15FCBA" w14:textId="0E712CAA" w:rsidR="008D5F36" w:rsidRDefault="008D5F36" w:rsidP="00750513">
            <w:pPr>
              <w:spacing w:after="37"/>
              <w:jc w:val="center"/>
              <w:rPr>
                <w:rFonts w:ascii="Arial" w:hAnsi="Arial" w:cs="Arial"/>
                <w:b/>
                <w:szCs w:val="20"/>
              </w:rPr>
            </w:pPr>
            <w:r>
              <w:rPr>
                <w:rFonts w:ascii="Arial" w:hAnsi="Arial" w:cs="Arial"/>
                <w:b/>
                <w:szCs w:val="20"/>
              </w:rPr>
              <w:t>Lesson 1:</w:t>
            </w:r>
          </w:p>
          <w:p w14:paraId="0B473B57" w14:textId="2A5ED2D9" w:rsidR="008D5F36" w:rsidRPr="008D5F36" w:rsidRDefault="008D5F36" w:rsidP="00750513">
            <w:pPr>
              <w:spacing w:after="37"/>
              <w:jc w:val="center"/>
              <w:rPr>
                <w:rFonts w:ascii="Arial" w:hAnsi="Arial" w:cs="Arial"/>
                <w:szCs w:val="20"/>
              </w:rPr>
            </w:pPr>
            <w:r w:rsidRPr="008D5F36">
              <w:rPr>
                <w:rFonts w:ascii="Arial" w:hAnsi="Arial" w:cs="Arial"/>
                <w:szCs w:val="20"/>
              </w:rPr>
              <w:t>Introduce</w:t>
            </w:r>
            <w:r w:rsidR="00C87B4B">
              <w:rPr>
                <w:rFonts w:ascii="Arial" w:hAnsi="Arial" w:cs="Arial"/>
                <w:szCs w:val="20"/>
              </w:rPr>
              <w:t xml:space="preserve"> o</w:t>
            </w:r>
            <w:r w:rsidR="001F15DD">
              <w:rPr>
                <w:rFonts w:ascii="Arial" w:hAnsi="Arial" w:cs="Arial"/>
                <w:szCs w:val="20"/>
              </w:rPr>
              <w:t xml:space="preserve"> </w:t>
            </w:r>
            <w:r w:rsidR="002861C9">
              <w:rPr>
                <w:rFonts w:ascii="Arial" w:hAnsi="Arial" w:cs="Arial"/>
                <w:szCs w:val="20"/>
              </w:rPr>
              <w:t>(</w:t>
            </w:r>
            <w:r>
              <w:rPr>
                <w:rFonts w:ascii="Arial" w:hAnsi="Arial" w:cs="Arial"/>
                <w:szCs w:val="20"/>
              </w:rPr>
              <w:t>s</w:t>
            </w:r>
            <w:r w:rsidRPr="008D5F36">
              <w:rPr>
                <w:rFonts w:ascii="Arial" w:hAnsi="Arial" w:cs="Arial"/>
                <w:szCs w:val="20"/>
              </w:rPr>
              <w:t>ound of the week</w:t>
            </w:r>
            <w:r w:rsidR="002861C9">
              <w:rPr>
                <w:rFonts w:ascii="Arial" w:hAnsi="Arial" w:cs="Arial"/>
                <w:szCs w:val="20"/>
              </w:rPr>
              <w:t xml:space="preserve">) </w:t>
            </w:r>
            <w:r>
              <w:rPr>
                <w:rFonts w:ascii="Arial" w:hAnsi="Arial" w:cs="Arial"/>
                <w:szCs w:val="20"/>
              </w:rPr>
              <w:t xml:space="preserve">and </w:t>
            </w:r>
            <w:proofErr w:type="spellStart"/>
            <w:r w:rsidR="002861C9">
              <w:rPr>
                <w:rFonts w:ascii="Arial" w:hAnsi="Arial" w:cs="Arial"/>
                <w:szCs w:val="20"/>
              </w:rPr>
              <w:t>practise</w:t>
            </w:r>
            <w:proofErr w:type="spellEnd"/>
            <w:r w:rsidR="002861C9">
              <w:rPr>
                <w:rFonts w:ascii="Arial" w:hAnsi="Arial" w:cs="Arial"/>
                <w:szCs w:val="20"/>
              </w:rPr>
              <w:t xml:space="preserve"> writing it ensuring you are using correct pencil grip</w:t>
            </w:r>
          </w:p>
          <w:p w14:paraId="7F495891" w14:textId="77777777" w:rsidR="00746F38" w:rsidRDefault="00746F38" w:rsidP="00750513">
            <w:pPr>
              <w:spacing w:after="37"/>
              <w:ind w:left="5"/>
              <w:jc w:val="center"/>
              <w:rPr>
                <w:rFonts w:ascii="Arial" w:hAnsi="Arial" w:cs="Arial"/>
                <w:szCs w:val="20"/>
              </w:rPr>
            </w:pPr>
          </w:p>
          <w:p w14:paraId="74C8E7CC" w14:textId="6473098C" w:rsidR="00571CA2" w:rsidRPr="00571CA2" w:rsidRDefault="00571CA2" w:rsidP="00750513">
            <w:pPr>
              <w:spacing w:after="37"/>
              <w:jc w:val="center"/>
              <w:rPr>
                <w:rFonts w:ascii="Arial" w:hAnsi="Arial" w:cs="Arial"/>
                <w:b/>
                <w:sz w:val="20"/>
                <w:szCs w:val="20"/>
              </w:rPr>
            </w:pPr>
          </w:p>
        </w:tc>
        <w:tc>
          <w:tcPr>
            <w:tcW w:w="2549" w:type="dxa"/>
            <w:shd w:val="clear" w:color="auto" w:fill="FFCCFF"/>
          </w:tcPr>
          <w:p w14:paraId="3E9D1805" w14:textId="77777777" w:rsidR="007F5E4D" w:rsidRDefault="007F5E4D" w:rsidP="00750513">
            <w:pPr>
              <w:spacing w:after="37"/>
              <w:ind w:left="5"/>
              <w:jc w:val="center"/>
              <w:rPr>
                <w:rFonts w:ascii="Arial" w:hAnsi="Arial" w:cs="Arial"/>
                <w:b/>
                <w:szCs w:val="20"/>
              </w:rPr>
            </w:pPr>
          </w:p>
          <w:p w14:paraId="0E904BD6" w14:textId="7A7E5F36" w:rsidR="007F5E4D" w:rsidRDefault="008D5F36" w:rsidP="00750513">
            <w:pPr>
              <w:spacing w:after="37"/>
              <w:ind w:left="5"/>
              <w:jc w:val="center"/>
              <w:rPr>
                <w:rFonts w:ascii="Arial" w:hAnsi="Arial" w:cs="Arial"/>
                <w:b/>
                <w:szCs w:val="20"/>
              </w:rPr>
            </w:pPr>
            <w:r>
              <w:rPr>
                <w:rFonts w:ascii="Arial" w:hAnsi="Arial" w:cs="Arial"/>
                <w:b/>
                <w:szCs w:val="20"/>
              </w:rPr>
              <w:t>Phonics</w:t>
            </w:r>
          </w:p>
          <w:p w14:paraId="50BA16CD" w14:textId="77777777" w:rsidR="007F5E4D" w:rsidRDefault="007F5E4D" w:rsidP="00750513">
            <w:pPr>
              <w:spacing w:after="37"/>
              <w:ind w:left="5"/>
              <w:jc w:val="center"/>
              <w:rPr>
                <w:rFonts w:ascii="Arial" w:hAnsi="Arial" w:cs="Arial"/>
                <w:b/>
                <w:szCs w:val="20"/>
              </w:rPr>
            </w:pPr>
          </w:p>
          <w:p w14:paraId="07D12CEB" w14:textId="1DCD620F" w:rsidR="002861C9" w:rsidRDefault="008D5F36" w:rsidP="00750513">
            <w:pPr>
              <w:spacing w:after="37"/>
              <w:ind w:left="5"/>
              <w:jc w:val="center"/>
              <w:rPr>
                <w:rFonts w:ascii="Arial" w:hAnsi="Arial" w:cs="Arial"/>
                <w:szCs w:val="20"/>
              </w:rPr>
            </w:pPr>
            <w:r>
              <w:rPr>
                <w:rFonts w:ascii="Arial" w:hAnsi="Arial" w:cs="Arial"/>
                <w:b/>
                <w:szCs w:val="20"/>
              </w:rPr>
              <w:t>Lesson 2:</w:t>
            </w:r>
          </w:p>
          <w:p w14:paraId="7ADD8CEE" w14:textId="3BD303A1" w:rsidR="008D5F36" w:rsidRDefault="002861C9" w:rsidP="00750513">
            <w:pPr>
              <w:spacing w:after="37"/>
              <w:ind w:left="5"/>
              <w:jc w:val="center"/>
              <w:rPr>
                <w:rFonts w:ascii="Arial" w:hAnsi="Arial" w:cs="Arial"/>
                <w:szCs w:val="20"/>
              </w:rPr>
            </w:pPr>
            <w:r>
              <w:rPr>
                <w:rFonts w:ascii="Arial" w:hAnsi="Arial" w:cs="Arial"/>
                <w:szCs w:val="20"/>
              </w:rPr>
              <w:t>Make a collection of</w:t>
            </w:r>
            <w:r w:rsidR="001F15DD">
              <w:rPr>
                <w:rFonts w:ascii="Arial" w:hAnsi="Arial" w:cs="Arial"/>
                <w:szCs w:val="20"/>
              </w:rPr>
              <w:t xml:space="preserve"> </w:t>
            </w:r>
            <w:r w:rsidR="00C87B4B">
              <w:rPr>
                <w:rFonts w:ascii="Arial" w:hAnsi="Arial" w:cs="Arial"/>
                <w:szCs w:val="20"/>
              </w:rPr>
              <w:t>different items beginning with o</w:t>
            </w:r>
            <w:r>
              <w:rPr>
                <w:rFonts w:ascii="Arial" w:hAnsi="Arial" w:cs="Arial"/>
                <w:szCs w:val="20"/>
              </w:rPr>
              <w:t>.</w:t>
            </w:r>
          </w:p>
          <w:p w14:paraId="18DD91E1" w14:textId="073212F9" w:rsidR="00584DC7" w:rsidRDefault="00584DC7" w:rsidP="00750513">
            <w:pPr>
              <w:spacing w:after="37"/>
              <w:ind w:left="5"/>
              <w:jc w:val="center"/>
              <w:rPr>
                <w:rFonts w:ascii="Arial" w:hAnsi="Arial" w:cs="Arial"/>
                <w:szCs w:val="20"/>
              </w:rPr>
            </w:pPr>
          </w:p>
          <w:p w14:paraId="270E90B5" w14:textId="1AC04190" w:rsidR="00584DC7" w:rsidRDefault="00166B5F" w:rsidP="00750513">
            <w:pPr>
              <w:spacing w:after="37"/>
              <w:ind w:left="5"/>
              <w:jc w:val="center"/>
              <w:rPr>
                <w:rFonts w:ascii="Arial" w:hAnsi="Arial" w:cs="Arial"/>
                <w:b/>
                <w:szCs w:val="20"/>
              </w:rPr>
            </w:pPr>
            <w:r>
              <w:rPr>
                <w:rFonts w:ascii="Arial" w:hAnsi="Arial" w:cs="Arial"/>
                <w:szCs w:val="20"/>
              </w:rPr>
              <w:t>My ‘o</w:t>
            </w:r>
            <w:r w:rsidR="00D13B05">
              <w:rPr>
                <w:rFonts w:ascii="Arial" w:hAnsi="Arial" w:cs="Arial"/>
                <w:szCs w:val="20"/>
              </w:rPr>
              <w:t>’ Workbook activity (uploaded)</w:t>
            </w:r>
          </w:p>
          <w:p w14:paraId="5811E4A3" w14:textId="77777777" w:rsidR="002861C9" w:rsidRDefault="002861C9" w:rsidP="00750513">
            <w:pPr>
              <w:jc w:val="center"/>
              <w:rPr>
                <w:rFonts w:ascii="Arial" w:hAnsi="Arial" w:cs="Arial"/>
                <w:b/>
              </w:rPr>
            </w:pPr>
          </w:p>
          <w:p w14:paraId="34C8575A" w14:textId="2EE351BB" w:rsidR="00584DC7" w:rsidRDefault="00584DC7" w:rsidP="00750513">
            <w:pPr>
              <w:jc w:val="center"/>
              <w:rPr>
                <w:rFonts w:ascii="Arial" w:hAnsi="Arial" w:cs="Arial"/>
                <w:b/>
              </w:rPr>
            </w:pPr>
          </w:p>
          <w:p w14:paraId="61C3364B" w14:textId="77777777" w:rsidR="00584DC7" w:rsidRDefault="00584DC7" w:rsidP="00750513">
            <w:pPr>
              <w:jc w:val="center"/>
              <w:rPr>
                <w:rFonts w:ascii="Arial" w:hAnsi="Arial" w:cs="Arial"/>
                <w:b/>
              </w:rPr>
            </w:pPr>
          </w:p>
          <w:p w14:paraId="1AED5543" w14:textId="77777777" w:rsidR="00584DC7" w:rsidRPr="008D5F36" w:rsidRDefault="00584DC7" w:rsidP="00750513">
            <w:pPr>
              <w:jc w:val="center"/>
              <w:rPr>
                <w:rFonts w:ascii="Arial" w:hAnsi="Arial" w:cs="Arial"/>
                <w:b/>
              </w:rPr>
            </w:pPr>
          </w:p>
          <w:p w14:paraId="1CE14CCE" w14:textId="4E2279E3" w:rsidR="008D5F36" w:rsidRPr="008D5F36" w:rsidRDefault="008D5F36" w:rsidP="00750513">
            <w:pPr>
              <w:pStyle w:val="NormalWeb"/>
              <w:jc w:val="center"/>
              <w:rPr>
                <w:rFonts w:ascii="Arial" w:hAnsi="Arial" w:cs="Arial"/>
                <w:sz w:val="20"/>
                <w:szCs w:val="20"/>
              </w:rPr>
            </w:pPr>
          </w:p>
        </w:tc>
        <w:tc>
          <w:tcPr>
            <w:tcW w:w="2549" w:type="dxa"/>
            <w:shd w:val="clear" w:color="auto" w:fill="FFCCFF"/>
          </w:tcPr>
          <w:p w14:paraId="00102961" w14:textId="77777777" w:rsidR="007F5E4D" w:rsidRDefault="007F5E4D" w:rsidP="00750513">
            <w:pPr>
              <w:spacing w:after="62" w:line="231" w:lineRule="auto"/>
              <w:ind w:right="132"/>
              <w:jc w:val="center"/>
              <w:rPr>
                <w:rFonts w:ascii="Arial" w:hAnsi="Arial" w:cs="Arial"/>
                <w:sz w:val="20"/>
                <w:szCs w:val="20"/>
              </w:rPr>
            </w:pPr>
          </w:p>
          <w:p w14:paraId="071023D1" w14:textId="416103A3" w:rsidR="007F5E4D" w:rsidRDefault="002861C9" w:rsidP="00750513">
            <w:pPr>
              <w:spacing w:after="37"/>
              <w:ind w:left="5"/>
              <w:jc w:val="center"/>
              <w:rPr>
                <w:rFonts w:ascii="Arial" w:hAnsi="Arial" w:cs="Arial"/>
                <w:b/>
                <w:szCs w:val="20"/>
              </w:rPr>
            </w:pPr>
            <w:r>
              <w:rPr>
                <w:rFonts w:ascii="Arial" w:hAnsi="Arial" w:cs="Arial"/>
                <w:b/>
                <w:szCs w:val="20"/>
              </w:rPr>
              <w:t>Phonics</w:t>
            </w:r>
          </w:p>
          <w:p w14:paraId="113AB789" w14:textId="77777777" w:rsidR="007F5E4D" w:rsidRDefault="007F5E4D" w:rsidP="00750513">
            <w:pPr>
              <w:spacing w:after="37"/>
              <w:ind w:left="5"/>
              <w:jc w:val="center"/>
              <w:rPr>
                <w:rFonts w:ascii="Arial" w:hAnsi="Arial" w:cs="Arial"/>
                <w:b/>
                <w:szCs w:val="20"/>
              </w:rPr>
            </w:pPr>
          </w:p>
          <w:p w14:paraId="38DF19D9" w14:textId="71519514" w:rsidR="002861C9" w:rsidRDefault="002861C9" w:rsidP="00750513">
            <w:pPr>
              <w:spacing w:after="37"/>
              <w:ind w:left="5"/>
              <w:jc w:val="center"/>
              <w:rPr>
                <w:rFonts w:ascii="Arial" w:hAnsi="Arial" w:cs="Arial"/>
                <w:b/>
                <w:szCs w:val="20"/>
              </w:rPr>
            </w:pPr>
            <w:r>
              <w:rPr>
                <w:rFonts w:ascii="Arial" w:hAnsi="Arial" w:cs="Arial"/>
                <w:b/>
                <w:szCs w:val="20"/>
              </w:rPr>
              <w:t>Lesson 3:</w:t>
            </w:r>
          </w:p>
          <w:p w14:paraId="74D32F31" w14:textId="77777777" w:rsidR="002861C9" w:rsidRPr="008D5F36" w:rsidRDefault="002861C9" w:rsidP="00750513">
            <w:pPr>
              <w:spacing w:after="37"/>
              <w:ind w:left="5"/>
              <w:jc w:val="center"/>
              <w:rPr>
                <w:rFonts w:ascii="Arial" w:hAnsi="Arial" w:cs="Arial"/>
                <w:b/>
                <w:szCs w:val="20"/>
              </w:rPr>
            </w:pPr>
            <w:r>
              <w:rPr>
                <w:rFonts w:ascii="Arial" w:hAnsi="Arial" w:cs="Arial"/>
              </w:rPr>
              <w:t>Blending activity</w:t>
            </w:r>
          </w:p>
          <w:p w14:paraId="0F859A2E" w14:textId="74A3E46E" w:rsidR="00166B5F" w:rsidRDefault="00166B5F" w:rsidP="0084709A">
            <w:pPr>
              <w:pStyle w:val="NormalWeb"/>
              <w:jc w:val="center"/>
              <w:rPr>
                <w:rFonts w:ascii="Arial" w:hAnsi="Arial" w:cs="Arial"/>
              </w:rPr>
            </w:pPr>
            <w:r>
              <w:rPr>
                <w:rFonts w:ascii="Arial" w:hAnsi="Arial" w:cs="Arial"/>
              </w:rPr>
              <w:t xml:space="preserve">d-o-g, c-o-d, c-o-p, </w:t>
            </w:r>
            <w:r w:rsidR="0084709A">
              <w:rPr>
                <w:rFonts w:ascii="Arial" w:hAnsi="Arial" w:cs="Arial"/>
              </w:rPr>
              <w:t xml:space="preserve">   </w:t>
            </w:r>
            <w:r>
              <w:rPr>
                <w:rFonts w:ascii="Arial" w:hAnsi="Arial" w:cs="Arial"/>
              </w:rPr>
              <w:t>l</w:t>
            </w:r>
            <w:r w:rsidR="0084709A">
              <w:rPr>
                <w:rFonts w:ascii="Arial" w:hAnsi="Arial" w:cs="Arial"/>
              </w:rPr>
              <w:t>-o-g, s-o-b, p-o-t,       t-o-g</w:t>
            </w:r>
            <w:r>
              <w:rPr>
                <w:rFonts w:ascii="Arial" w:hAnsi="Arial" w:cs="Arial"/>
              </w:rPr>
              <w:t>, h-o-t,</w:t>
            </w:r>
            <w:bookmarkStart w:id="0" w:name="_GoBack"/>
            <w:bookmarkEnd w:id="0"/>
            <w:r>
              <w:rPr>
                <w:rFonts w:ascii="Arial" w:hAnsi="Arial" w:cs="Arial"/>
              </w:rPr>
              <w:t xml:space="preserve"> t-o-p, </w:t>
            </w:r>
            <w:r w:rsidR="0084709A">
              <w:rPr>
                <w:rFonts w:ascii="Arial" w:hAnsi="Arial" w:cs="Arial"/>
              </w:rPr>
              <w:t xml:space="preserve">    </w:t>
            </w:r>
            <w:r>
              <w:rPr>
                <w:rFonts w:ascii="Arial" w:hAnsi="Arial" w:cs="Arial"/>
              </w:rPr>
              <w:t>B-o-b, j-o-g, b-o-x.</w:t>
            </w:r>
          </w:p>
          <w:p w14:paraId="56433B85" w14:textId="2DBF2CA9" w:rsidR="00584DC7" w:rsidRPr="00D13B05" w:rsidRDefault="0084709A" w:rsidP="00D13B05">
            <w:pPr>
              <w:pStyle w:val="NormalWeb"/>
              <w:jc w:val="center"/>
              <w:rPr>
                <w:rFonts w:ascii="Arial" w:hAnsi="Arial" w:cs="Arial"/>
              </w:rPr>
            </w:pPr>
            <w:hyperlink r:id="rId8" w:history="1">
              <w:r w:rsidR="002861C9" w:rsidRPr="008D5F36">
                <w:rPr>
                  <w:rStyle w:val="Hyperlink"/>
                  <w:rFonts w:ascii="Arial" w:hAnsi="Arial" w:cs="Arial"/>
                </w:rPr>
                <w:t>Phonics Play</w:t>
              </w:r>
            </w:hyperlink>
            <w:r w:rsidR="002861C9">
              <w:rPr>
                <w:rFonts w:ascii="Arial" w:hAnsi="Arial" w:cs="Arial"/>
              </w:rPr>
              <w:t xml:space="preserve"> will help with this, children will need support to complete the activity</w:t>
            </w:r>
          </w:p>
        </w:tc>
        <w:tc>
          <w:tcPr>
            <w:tcW w:w="2549" w:type="dxa"/>
            <w:shd w:val="clear" w:color="auto" w:fill="FFCCFF"/>
          </w:tcPr>
          <w:p w14:paraId="781CDB7D" w14:textId="77777777" w:rsidR="00B60A9B" w:rsidRDefault="00B60A9B" w:rsidP="00750513">
            <w:pPr>
              <w:jc w:val="center"/>
              <w:rPr>
                <w:rFonts w:ascii="Arial" w:hAnsi="Arial" w:cs="Arial"/>
                <w:sz w:val="20"/>
                <w:szCs w:val="20"/>
              </w:rPr>
            </w:pPr>
          </w:p>
          <w:p w14:paraId="2A6B75E3" w14:textId="6B37AA5F" w:rsidR="007F5E4D" w:rsidRDefault="002861C9" w:rsidP="00750513">
            <w:pPr>
              <w:spacing w:after="37"/>
              <w:ind w:left="5"/>
              <w:jc w:val="center"/>
              <w:rPr>
                <w:rFonts w:ascii="Arial" w:hAnsi="Arial" w:cs="Arial"/>
                <w:b/>
                <w:szCs w:val="20"/>
              </w:rPr>
            </w:pPr>
            <w:r>
              <w:rPr>
                <w:rFonts w:ascii="Arial" w:hAnsi="Arial" w:cs="Arial"/>
                <w:b/>
                <w:szCs w:val="20"/>
              </w:rPr>
              <w:t>Phonics</w:t>
            </w:r>
          </w:p>
          <w:p w14:paraId="779657BC" w14:textId="77777777" w:rsidR="007F5E4D" w:rsidRDefault="007F5E4D" w:rsidP="00750513">
            <w:pPr>
              <w:spacing w:after="37"/>
              <w:ind w:left="5"/>
              <w:jc w:val="center"/>
              <w:rPr>
                <w:rFonts w:ascii="Arial" w:hAnsi="Arial" w:cs="Arial"/>
                <w:b/>
                <w:szCs w:val="20"/>
              </w:rPr>
            </w:pPr>
          </w:p>
          <w:p w14:paraId="0EC34385" w14:textId="518FDEF2" w:rsidR="007F5E4D" w:rsidRDefault="003A6A20" w:rsidP="00750513">
            <w:pPr>
              <w:spacing w:after="37"/>
              <w:jc w:val="center"/>
              <w:rPr>
                <w:rFonts w:ascii="Arial" w:hAnsi="Arial" w:cs="Arial"/>
                <w:szCs w:val="20"/>
              </w:rPr>
            </w:pPr>
            <w:r>
              <w:rPr>
                <w:rFonts w:ascii="Arial" w:hAnsi="Arial" w:cs="Arial"/>
                <w:b/>
                <w:szCs w:val="20"/>
              </w:rPr>
              <w:t>Lesson 4</w:t>
            </w:r>
            <w:r w:rsidR="007F5E4D" w:rsidRPr="00746F38">
              <w:rPr>
                <w:rFonts w:ascii="Arial" w:hAnsi="Arial" w:cs="Arial"/>
                <w:b/>
                <w:szCs w:val="20"/>
              </w:rPr>
              <w:t>:</w:t>
            </w:r>
          </w:p>
          <w:p w14:paraId="2CBAB740" w14:textId="608EA83A" w:rsidR="00313998" w:rsidRDefault="00166B5F" w:rsidP="00750513">
            <w:pPr>
              <w:spacing w:after="37"/>
              <w:ind w:left="5"/>
              <w:jc w:val="center"/>
              <w:rPr>
                <w:rFonts w:ascii="Arial" w:hAnsi="Arial" w:cs="Arial"/>
              </w:rPr>
            </w:pPr>
            <w:r w:rsidRPr="00166B5F">
              <w:rPr>
                <w:rFonts w:ascii="Arial" w:hAnsi="Arial" w:cs="Arial"/>
              </w:rPr>
              <w:t xml:space="preserve">Watch </w:t>
            </w:r>
            <w:hyperlink r:id="rId9" w:history="1">
              <w:r w:rsidRPr="00166B5F">
                <w:rPr>
                  <w:rStyle w:val="Hyperlink"/>
                  <w:rFonts w:ascii="Arial" w:hAnsi="Arial" w:cs="Arial"/>
                </w:rPr>
                <w:t>The o sound</w:t>
              </w:r>
            </w:hyperlink>
            <w:r>
              <w:rPr>
                <w:rFonts w:ascii="Arial" w:hAnsi="Arial" w:cs="Arial"/>
              </w:rPr>
              <w:t xml:space="preserve"> with the Phonics Wizards.</w:t>
            </w:r>
          </w:p>
          <w:p w14:paraId="5BD89980" w14:textId="1F85BAF0" w:rsidR="00166B5F" w:rsidRDefault="00166B5F" w:rsidP="00750513">
            <w:pPr>
              <w:spacing w:after="37"/>
              <w:ind w:left="5"/>
              <w:jc w:val="center"/>
              <w:rPr>
                <w:rFonts w:ascii="Arial" w:hAnsi="Arial" w:cs="Arial"/>
              </w:rPr>
            </w:pPr>
          </w:p>
          <w:p w14:paraId="68615131" w14:textId="3E8BC5C4" w:rsidR="00166B5F" w:rsidRDefault="00166B5F" w:rsidP="00750513">
            <w:pPr>
              <w:spacing w:after="37"/>
              <w:ind w:left="5"/>
              <w:jc w:val="center"/>
              <w:rPr>
                <w:rFonts w:ascii="Arial" w:hAnsi="Arial" w:cs="Arial"/>
              </w:rPr>
            </w:pPr>
            <w:r>
              <w:rPr>
                <w:rFonts w:ascii="Arial" w:hAnsi="Arial" w:cs="Arial"/>
              </w:rPr>
              <w:t>‘o’ sound playdough mats</w:t>
            </w:r>
          </w:p>
          <w:p w14:paraId="03392A8A" w14:textId="4321B0B9" w:rsidR="00166B5F" w:rsidRDefault="00166B5F" w:rsidP="00750513">
            <w:pPr>
              <w:spacing w:after="37"/>
              <w:ind w:left="5"/>
              <w:jc w:val="center"/>
              <w:rPr>
                <w:rFonts w:ascii="Arial" w:hAnsi="Arial" w:cs="Arial"/>
              </w:rPr>
            </w:pPr>
          </w:p>
          <w:p w14:paraId="7E8572B6" w14:textId="77777777" w:rsidR="00166B5F" w:rsidRDefault="00166B5F" w:rsidP="00750513">
            <w:pPr>
              <w:spacing w:after="37"/>
              <w:ind w:left="5"/>
              <w:jc w:val="center"/>
              <w:rPr>
                <w:rFonts w:ascii="Arial" w:hAnsi="Arial" w:cs="Arial"/>
                <w:b/>
                <w:szCs w:val="20"/>
              </w:rPr>
            </w:pPr>
          </w:p>
          <w:p w14:paraId="47A9606A" w14:textId="77777777" w:rsidR="00313998" w:rsidRDefault="00313998" w:rsidP="00750513">
            <w:pPr>
              <w:spacing w:after="37"/>
              <w:ind w:left="5"/>
              <w:jc w:val="center"/>
              <w:rPr>
                <w:rFonts w:ascii="Arial" w:hAnsi="Arial" w:cs="Arial"/>
                <w:b/>
                <w:szCs w:val="20"/>
              </w:rPr>
            </w:pPr>
          </w:p>
          <w:p w14:paraId="2A17DF71" w14:textId="77777777" w:rsidR="00313998" w:rsidRDefault="00313998" w:rsidP="00750513">
            <w:pPr>
              <w:spacing w:after="37"/>
              <w:ind w:left="5"/>
              <w:jc w:val="center"/>
              <w:rPr>
                <w:rFonts w:ascii="Arial" w:hAnsi="Arial" w:cs="Arial"/>
                <w:b/>
                <w:szCs w:val="20"/>
              </w:rPr>
            </w:pPr>
          </w:p>
          <w:p w14:paraId="069DA51D" w14:textId="68D3F4EB" w:rsidR="00094E48" w:rsidRDefault="00094E48" w:rsidP="00750513">
            <w:pPr>
              <w:spacing w:after="37"/>
              <w:ind w:left="5"/>
              <w:jc w:val="center"/>
              <w:rPr>
                <w:rFonts w:ascii="Arial" w:hAnsi="Arial" w:cs="Arial"/>
                <w:b/>
                <w:szCs w:val="20"/>
              </w:rPr>
            </w:pPr>
          </w:p>
          <w:p w14:paraId="2667BBBB" w14:textId="77777777" w:rsidR="00094E48" w:rsidRPr="00571CA2" w:rsidRDefault="00094E48" w:rsidP="00750513">
            <w:pPr>
              <w:spacing w:after="37"/>
              <w:ind w:left="5"/>
              <w:jc w:val="center"/>
              <w:rPr>
                <w:rFonts w:ascii="Arial" w:hAnsi="Arial" w:cs="Arial"/>
                <w:sz w:val="22"/>
                <w:szCs w:val="20"/>
              </w:rPr>
            </w:pPr>
          </w:p>
          <w:p w14:paraId="0CF29098" w14:textId="6AD0F973" w:rsidR="007F5E4D" w:rsidRPr="00444A31" w:rsidRDefault="007F5E4D" w:rsidP="00750513">
            <w:pPr>
              <w:jc w:val="center"/>
              <w:rPr>
                <w:rFonts w:ascii="Arial" w:hAnsi="Arial" w:cs="Arial"/>
                <w:sz w:val="20"/>
                <w:szCs w:val="20"/>
              </w:rPr>
            </w:pPr>
          </w:p>
        </w:tc>
        <w:tc>
          <w:tcPr>
            <w:tcW w:w="2550" w:type="dxa"/>
            <w:shd w:val="clear" w:color="auto" w:fill="FFCCFF"/>
          </w:tcPr>
          <w:p w14:paraId="29E8BEC8" w14:textId="77777777" w:rsidR="00B60A9B" w:rsidRDefault="00B60A9B" w:rsidP="00750513">
            <w:pPr>
              <w:spacing w:after="50" w:line="239" w:lineRule="auto"/>
              <w:ind w:left="5"/>
              <w:jc w:val="center"/>
              <w:rPr>
                <w:rFonts w:ascii="Arial" w:hAnsi="Arial" w:cs="Arial"/>
                <w:sz w:val="20"/>
                <w:szCs w:val="20"/>
              </w:rPr>
            </w:pPr>
          </w:p>
          <w:p w14:paraId="531F6ED5" w14:textId="22C0E1B5" w:rsidR="007F5E4D" w:rsidRDefault="00094E48" w:rsidP="00750513">
            <w:pPr>
              <w:spacing w:after="37"/>
              <w:jc w:val="center"/>
              <w:rPr>
                <w:rFonts w:ascii="Arial" w:hAnsi="Arial" w:cs="Arial"/>
                <w:b/>
                <w:szCs w:val="20"/>
              </w:rPr>
            </w:pPr>
            <w:r>
              <w:rPr>
                <w:rFonts w:ascii="Arial" w:hAnsi="Arial" w:cs="Arial"/>
                <w:b/>
                <w:szCs w:val="20"/>
              </w:rPr>
              <w:t>Phonics</w:t>
            </w:r>
          </w:p>
          <w:p w14:paraId="77EBCF12" w14:textId="77777777" w:rsidR="007F5E4D" w:rsidRDefault="007F5E4D" w:rsidP="00750513">
            <w:pPr>
              <w:spacing w:after="37"/>
              <w:ind w:left="5"/>
              <w:jc w:val="center"/>
              <w:rPr>
                <w:rFonts w:ascii="Arial" w:hAnsi="Arial" w:cs="Arial"/>
                <w:b/>
                <w:szCs w:val="20"/>
              </w:rPr>
            </w:pPr>
          </w:p>
          <w:p w14:paraId="0B4D3358" w14:textId="339CC1FE" w:rsidR="00094E48" w:rsidRDefault="00094E48" w:rsidP="00750513">
            <w:pPr>
              <w:spacing w:after="37"/>
              <w:ind w:left="5"/>
              <w:jc w:val="center"/>
              <w:rPr>
                <w:rFonts w:ascii="Arial" w:hAnsi="Arial" w:cs="Arial"/>
                <w:szCs w:val="20"/>
              </w:rPr>
            </w:pPr>
            <w:r>
              <w:rPr>
                <w:rFonts w:ascii="Arial" w:hAnsi="Arial" w:cs="Arial"/>
                <w:b/>
                <w:szCs w:val="20"/>
              </w:rPr>
              <w:t>Lesson 5:</w:t>
            </w:r>
          </w:p>
          <w:p w14:paraId="25F8499D" w14:textId="422ECFBD" w:rsidR="00E71A3F" w:rsidRDefault="00313998" w:rsidP="00750513">
            <w:pPr>
              <w:spacing w:after="37"/>
              <w:ind w:left="5"/>
              <w:jc w:val="center"/>
              <w:rPr>
                <w:rFonts w:ascii="Arial" w:hAnsi="Arial" w:cs="Arial"/>
                <w:szCs w:val="20"/>
              </w:rPr>
            </w:pPr>
            <w:r>
              <w:rPr>
                <w:rFonts w:ascii="Arial" w:hAnsi="Arial" w:cs="Arial"/>
                <w:szCs w:val="20"/>
              </w:rPr>
              <w:t xml:space="preserve">Recap new sound </w:t>
            </w:r>
            <w:r w:rsidR="00166B5F">
              <w:rPr>
                <w:rFonts w:ascii="Arial" w:hAnsi="Arial" w:cs="Arial"/>
                <w:szCs w:val="20"/>
              </w:rPr>
              <w:t>learnt, words beginning with ‘o</w:t>
            </w:r>
            <w:r w:rsidR="00750513">
              <w:rPr>
                <w:rFonts w:ascii="Arial" w:hAnsi="Arial" w:cs="Arial"/>
                <w:szCs w:val="20"/>
              </w:rPr>
              <w:t>’</w:t>
            </w:r>
            <w:r>
              <w:rPr>
                <w:rFonts w:ascii="Arial" w:hAnsi="Arial" w:cs="Arial"/>
                <w:szCs w:val="20"/>
              </w:rPr>
              <w:t xml:space="preserve"> and blending</w:t>
            </w:r>
            <w:r w:rsidR="00D13B05">
              <w:rPr>
                <w:rFonts w:ascii="Arial" w:hAnsi="Arial" w:cs="Arial"/>
                <w:szCs w:val="20"/>
              </w:rPr>
              <w:t xml:space="preserve"> writing</w:t>
            </w:r>
            <w:r>
              <w:rPr>
                <w:rFonts w:ascii="Arial" w:hAnsi="Arial" w:cs="Arial"/>
                <w:szCs w:val="20"/>
              </w:rPr>
              <w:t xml:space="preserve"> activity</w:t>
            </w:r>
          </w:p>
          <w:p w14:paraId="7C4AABF9" w14:textId="2DDA6B20" w:rsidR="007F5E4D" w:rsidRPr="00444A31" w:rsidRDefault="00166B5F" w:rsidP="00D13B05">
            <w:pPr>
              <w:spacing w:after="37"/>
              <w:rPr>
                <w:rFonts w:ascii="Arial" w:hAnsi="Arial" w:cs="Arial"/>
                <w:sz w:val="20"/>
                <w:szCs w:val="20"/>
              </w:rPr>
            </w:pPr>
            <w:r>
              <w:rPr>
                <w:rFonts w:ascii="Arial" w:hAnsi="Arial" w:cs="Arial"/>
              </w:rPr>
              <w:t>top -  dog</w:t>
            </w:r>
            <w:r w:rsidRPr="76F5B50A">
              <w:rPr>
                <w:rFonts w:ascii="Arial" w:hAnsi="Arial" w:cs="Arial"/>
              </w:rPr>
              <w:t xml:space="preserve"> – </w:t>
            </w:r>
            <w:r>
              <w:rPr>
                <w:rFonts w:ascii="Arial" w:hAnsi="Arial" w:cs="Arial"/>
              </w:rPr>
              <w:t xml:space="preserve">pop –tom – pot  – </w:t>
            </w:r>
            <w:proofErr w:type="spellStart"/>
            <w:r>
              <w:rPr>
                <w:rFonts w:ascii="Arial" w:hAnsi="Arial" w:cs="Arial"/>
              </w:rPr>
              <w:t>tog</w:t>
            </w:r>
            <w:proofErr w:type="spellEnd"/>
            <w:r>
              <w:rPr>
                <w:rFonts w:ascii="Arial" w:hAnsi="Arial" w:cs="Arial"/>
              </w:rPr>
              <w:t xml:space="preserve"> - got</w:t>
            </w:r>
            <w:r w:rsidRPr="00444A31">
              <w:rPr>
                <w:rFonts w:ascii="Arial" w:hAnsi="Arial" w:cs="Arial"/>
                <w:sz w:val="20"/>
                <w:szCs w:val="20"/>
              </w:rPr>
              <w:t xml:space="preserve"> </w:t>
            </w:r>
          </w:p>
        </w:tc>
      </w:tr>
      <w:tr w:rsidR="00166EA6" w:rsidRPr="00A02E21" w14:paraId="664B49BC" w14:textId="77777777" w:rsidTr="00426FF3">
        <w:trPr>
          <w:trHeight w:val="1925"/>
        </w:trPr>
        <w:tc>
          <w:tcPr>
            <w:tcW w:w="2549" w:type="dxa"/>
          </w:tcPr>
          <w:p w14:paraId="32187AF2" w14:textId="5C302D40" w:rsidR="00166EA6" w:rsidRPr="00A02E21" w:rsidRDefault="00166EA6" w:rsidP="00166EA6">
            <w:pPr>
              <w:rPr>
                <w:rFonts w:ascii="Arial" w:hAnsi="Arial" w:cs="Arial"/>
                <w:b/>
                <w:sz w:val="20"/>
                <w:szCs w:val="20"/>
              </w:rPr>
            </w:pPr>
          </w:p>
          <w:p w14:paraId="5D74DC73" w14:textId="77777777" w:rsidR="00166EA6" w:rsidRDefault="00166EA6" w:rsidP="00166EA6">
            <w:pPr>
              <w:rPr>
                <w:rFonts w:ascii="Arial" w:hAnsi="Arial" w:cs="Arial"/>
                <w:b/>
                <w:sz w:val="32"/>
                <w:szCs w:val="20"/>
              </w:rPr>
            </w:pPr>
            <w:r>
              <w:rPr>
                <w:rFonts w:ascii="Arial" w:hAnsi="Arial" w:cs="Arial"/>
                <w:b/>
                <w:sz w:val="32"/>
                <w:szCs w:val="20"/>
              </w:rPr>
              <w:t>Morning</w:t>
            </w:r>
          </w:p>
          <w:p w14:paraId="37799AC7" w14:textId="77777777" w:rsidR="00166EA6" w:rsidRDefault="00166EA6" w:rsidP="00166EA6">
            <w:pPr>
              <w:rPr>
                <w:rFonts w:ascii="Arial" w:hAnsi="Arial" w:cs="Arial"/>
                <w:b/>
                <w:sz w:val="32"/>
                <w:szCs w:val="20"/>
              </w:rPr>
            </w:pPr>
          </w:p>
          <w:p w14:paraId="703157EC" w14:textId="4F339AD6" w:rsidR="00166EA6" w:rsidRPr="00A02E21" w:rsidRDefault="00166EA6" w:rsidP="00166EA6">
            <w:pPr>
              <w:rPr>
                <w:rFonts w:ascii="Arial" w:hAnsi="Arial" w:cs="Arial"/>
                <w:b/>
                <w:sz w:val="20"/>
                <w:szCs w:val="20"/>
              </w:rPr>
            </w:pPr>
            <w:r>
              <w:rPr>
                <w:rFonts w:ascii="Arial" w:hAnsi="Arial" w:cs="Arial"/>
                <w:b/>
                <w:sz w:val="32"/>
                <w:szCs w:val="20"/>
              </w:rPr>
              <w:t>Session 2</w:t>
            </w:r>
          </w:p>
        </w:tc>
        <w:tc>
          <w:tcPr>
            <w:tcW w:w="2549" w:type="dxa"/>
            <w:shd w:val="clear" w:color="auto" w:fill="C39BE1"/>
          </w:tcPr>
          <w:p w14:paraId="3BA7ED7C" w14:textId="77777777" w:rsidR="00166EA6" w:rsidRPr="007F5539" w:rsidRDefault="00166EA6" w:rsidP="001B27BF">
            <w:pPr>
              <w:jc w:val="center"/>
              <w:rPr>
                <w:rFonts w:ascii="Arial" w:hAnsi="Arial" w:cs="Arial"/>
                <w:sz w:val="18"/>
                <w:szCs w:val="18"/>
              </w:rPr>
            </w:pPr>
          </w:p>
          <w:p w14:paraId="344E893C" w14:textId="77777777" w:rsidR="00166EA6" w:rsidRPr="007F5539" w:rsidRDefault="00166EA6" w:rsidP="001B27BF">
            <w:pPr>
              <w:jc w:val="center"/>
              <w:rPr>
                <w:rFonts w:ascii="Arial" w:hAnsi="Arial" w:cs="Arial"/>
                <w:b/>
              </w:rPr>
            </w:pPr>
            <w:r w:rsidRPr="007F5539">
              <w:rPr>
                <w:rFonts w:ascii="Arial" w:hAnsi="Arial" w:cs="Arial"/>
                <w:b/>
              </w:rPr>
              <w:t>Math’s</w:t>
            </w:r>
          </w:p>
          <w:p w14:paraId="43F39ECF" w14:textId="77777777" w:rsidR="00166EA6" w:rsidRPr="007F5539" w:rsidRDefault="00166EA6" w:rsidP="001B27BF">
            <w:pPr>
              <w:jc w:val="center"/>
              <w:rPr>
                <w:rFonts w:ascii="Arial" w:hAnsi="Arial" w:cs="Arial"/>
                <w:b/>
              </w:rPr>
            </w:pPr>
          </w:p>
          <w:p w14:paraId="74204722" w14:textId="37E94EBA" w:rsidR="00166EA6" w:rsidRPr="007F5539" w:rsidRDefault="00166EA6" w:rsidP="001B27BF">
            <w:pPr>
              <w:jc w:val="center"/>
              <w:rPr>
                <w:rFonts w:ascii="Arial" w:hAnsi="Arial" w:cs="Arial"/>
                <w:b/>
              </w:rPr>
            </w:pPr>
            <w:r w:rsidRPr="007F5539">
              <w:rPr>
                <w:rFonts w:ascii="Arial" w:hAnsi="Arial" w:cs="Arial"/>
                <w:b/>
              </w:rPr>
              <w:t>Lesson 1:</w:t>
            </w:r>
          </w:p>
          <w:p w14:paraId="0C7E0094" w14:textId="77777777" w:rsidR="00DC01A9" w:rsidRPr="007F5539" w:rsidRDefault="00DC01A9" w:rsidP="001B27BF">
            <w:pPr>
              <w:jc w:val="center"/>
              <w:rPr>
                <w:rFonts w:ascii="Arial" w:hAnsi="Arial" w:cs="Arial"/>
                <w:b/>
                <w:sz w:val="18"/>
                <w:szCs w:val="18"/>
              </w:rPr>
            </w:pPr>
          </w:p>
          <w:p w14:paraId="0C5AEA38" w14:textId="48F834E5" w:rsidR="00166EA6" w:rsidRPr="007F5539" w:rsidRDefault="007F5539" w:rsidP="001B27BF">
            <w:pPr>
              <w:jc w:val="center"/>
              <w:rPr>
                <w:rFonts w:ascii="Arial" w:hAnsi="Arial" w:cs="Arial"/>
                <w:sz w:val="18"/>
                <w:szCs w:val="18"/>
              </w:rPr>
            </w:pPr>
            <w:r w:rsidRPr="007F5539">
              <w:rPr>
                <w:rFonts w:ascii="Arial" w:hAnsi="Arial" w:cs="Arial"/>
                <w:b/>
                <w:sz w:val="18"/>
                <w:szCs w:val="18"/>
              </w:rPr>
              <w:t>Show me</w:t>
            </w:r>
            <w:r w:rsidRPr="007F5539">
              <w:rPr>
                <w:rFonts w:ascii="Arial" w:hAnsi="Arial" w:cs="Arial"/>
                <w:sz w:val="18"/>
                <w:szCs w:val="18"/>
              </w:rPr>
              <w:t xml:space="preserve"> - </w:t>
            </w:r>
            <w:r w:rsidRPr="007F5539">
              <w:rPr>
                <w:rFonts w:ascii="Arial" w:hAnsi="Arial" w:cs="Arial"/>
                <w:bCs/>
                <w:color w:val="000000" w:themeColor="text1"/>
                <w:sz w:val="18"/>
                <w:szCs w:val="18"/>
              </w:rPr>
              <w:t xml:space="preserve">In this activity you will need objects to count </w:t>
            </w:r>
            <w:proofErr w:type="spellStart"/>
            <w:r w:rsidRPr="007F5539">
              <w:rPr>
                <w:rFonts w:ascii="Arial" w:hAnsi="Arial" w:cs="Arial"/>
                <w:bCs/>
                <w:color w:val="000000" w:themeColor="text1"/>
                <w:sz w:val="18"/>
                <w:szCs w:val="18"/>
              </w:rPr>
              <w:t>e.g</w:t>
            </w:r>
            <w:proofErr w:type="spellEnd"/>
            <w:r w:rsidRPr="007F5539">
              <w:rPr>
                <w:rFonts w:ascii="Arial" w:hAnsi="Arial" w:cs="Arial"/>
                <w:bCs/>
                <w:color w:val="000000" w:themeColor="text1"/>
                <w:sz w:val="18"/>
                <w:szCs w:val="18"/>
              </w:rPr>
              <w:t xml:space="preserve"> pasta, cars, coins. You will also need number cards to 10. If you have the number cards and your child has the objects. Show your child a number to 10 and ask them to count that many objects for you from their set. Make sure they touch each object as they count it. If they are correct then show a different number and keep on repeating</w:t>
            </w:r>
          </w:p>
          <w:p w14:paraId="16D813FA" w14:textId="77777777" w:rsidR="00166EA6" w:rsidRPr="007F5539" w:rsidRDefault="00166EA6" w:rsidP="001B27BF">
            <w:pPr>
              <w:jc w:val="center"/>
              <w:rPr>
                <w:rFonts w:ascii="Arial" w:hAnsi="Arial" w:cs="Arial"/>
                <w:b/>
                <w:sz w:val="18"/>
                <w:szCs w:val="18"/>
              </w:rPr>
            </w:pPr>
          </w:p>
          <w:p w14:paraId="7A83290C" w14:textId="77777777" w:rsidR="00166EA6" w:rsidRPr="007F5539" w:rsidRDefault="00166EA6" w:rsidP="001B27BF">
            <w:pPr>
              <w:jc w:val="center"/>
              <w:rPr>
                <w:rFonts w:ascii="Arial" w:hAnsi="Arial" w:cs="Arial"/>
                <w:b/>
                <w:sz w:val="18"/>
                <w:szCs w:val="18"/>
              </w:rPr>
            </w:pPr>
          </w:p>
          <w:p w14:paraId="393CF630" w14:textId="75120909" w:rsidR="00166EA6" w:rsidRPr="007F5539" w:rsidRDefault="00166EA6" w:rsidP="007F5539">
            <w:pPr>
              <w:rPr>
                <w:rFonts w:ascii="Arial" w:hAnsi="Arial" w:cs="Arial"/>
                <w:sz w:val="18"/>
                <w:szCs w:val="18"/>
              </w:rPr>
            </w:pPr>
          </w:p>
        </w:tc>
        <w:tc>
          <w:tcPr>
            <w:tcW w:w="2549" w:type="dxa"/>
            <w:shd w:val="clear" w:color="auto" w:fill="C39BE1"/>
          </w:tcPr>
          <w:p w14:paraId="3B675CF6" w14:textId="77777777" w:rsidR="00166EA6" w:rsidRDefault="00166EA6" w:rsidP="001B27BF">
            <w:pPr>
              <w:jc w:val="center"/>
              <w:rPr>
                <w:rFonts w:ascii="Arial" w:hAnsi="Arial" w:cs="Arial"/>
                <w:sz w:val="20"/>
                <w:szCs w:val="20"/>
              </w:rPr>
            </w:pPr>
          </w:p>
          <w:p w14:paraId="0766223C" w14:textId="77777777" w:rsidR="00166EA6" w:rsidRDefault="00166EA6" w:rsidP="001B27BF">
            <w:pPr>
              <w:jc w:val="center"/>
              <w:rPr>
                <w:rFonts w:ascii="Arial" w:hAnsi="Arial" w:cs="Arial"/>
                <w:b/>
                <w:szCs w:val="20"/>
              </w:rPr>
            </w:pPr>
            <w:r>
              <w:rPr>
                <w:rFonts w:ascii="Arial" w:hAnsi="Arial" w:cs="Arial"/>
                <w:b/>
                <w:szCs w:val="20"/>
              </w:rPr>
              <w:t>Math’s</w:t>
            </w:r>
          </w:p>
          <w:p w14:paraId="743C1B9B" w14:textId="77777777" w:rsidR="00166EA6" w:rsidRDefault="00166EA6" w:rsidP="001B27BF">
            <w:pPr>
              <w:jc w:val="center"/>
              <w:rPr>
                <w:rFonts w:ascii="Arial" w:hAnsi="Arial" w:cs="Arial"/>
                <w:b/>
                <w:szCs w:val="20"/>
              </w:rPr>
            </w:pPr>
          </w:p>
          <w:p w14:paraId="40FBF1E9" w14:textId="0BEFD52F" w:rsidR="00166EA6" w:rsidRDefault="00166EA6" w:rsidP="001B27BF">
            <w:pPr>
              <w:jc w:val="center"/>
              <w:rPr>
                <w:rFonts w:ascii="Arial" w:hAnsi="Arial" w:cs="Arial"/>
                <w:b/>
                <w:szCs w:val="20"/>
              </w:rPr>
            </w:pPr>
            <w:r>
              <w:rPr>
                <w:rFonts w:ascii="Arial" w:hAnsi="Arial" w:cs="Arial"/>
                <w:b/>
                <w:szCs w:val="20"/>
              </w:rPr>
              <w:t>Lesson 2:</w:t>
            </w:r>
          </w:p>
          <w:p w14:paraId="0AD2112B" w14:textId="77777777" w:rsidR="00DC01A9" w:rsidRDefault="00DC01A9" w:rsidP="001B27BF">
            <w:pPr>
              <w:jc w:val="center"/>
              <w:rPr>
                <w:rFonts w:ascii="Arial" w:hAnsi="Arial" w:cs="Arial"/>
                <w:szCs w:val="20"/>
              </w:rPr>
            </w:pPr>
          </w:p>
          <w:p w14:paraId="2914E0EB" w14:textId="2100A3BA" w:rsidR="00166EA6" w:rsidRPr="00DC01A9" w:rsidRDefault="00DC01A9" w:rsidP="00DC01A9">
            <w:pPr>
              <w:rPr>
                <w:rFonts w:ascii="Arial" w:hAnsi="Arial" w:cs="Arial"/>
              </w:rPr>
            </w:pPr>
            <w:r>
              <w:rPr>
                <w:rFonts w:ascii="Arial" w:hAnsi="Arial" w:cs="Arial"/>
              </w:rPr>
              <w:t xml:space="preserve"> O</w:t>
            </w:r>
            <w:r w:rsidRPr="00DC01A9">
              <w:rPr>
                <w:rFonts w:ascii="Arial" w:hAnsi="Arial" w:cs="Arial"/>
              </w:rPr>
              <w:t>rder the Number cards to 10</w:t>
            </w:r>
          </w:p>
        </w:tc>
        <w:tc>
          <w:tcPr>
            <w:tcW w:w="2549" w:type="dxa"/>
            <w:shd w:val="clear" w:color="auto" w:fill="C39BE1"/>
          </w:tcPr>
          <w:p w14:paraId="6E9A1349" w14:textId="77777777" w:rsidR="00166EA6" w:rsidRDefault="00166EA6" w:rsidP="001B27BF">
            <w:pPr>
              <w:jc w:val="center"/>
              <w:rPr>
                <w:rFonts w:ascii="Arial" w:hAnsi="Arial" w:cs="Arial"/>
                <w:sz w:val="20"/>
                <w:szCs w:val="20"/>
              </w:rPr>
            </w:pPr>
          </w:p>
          <w:p w14:paraId="27E2C66A" w14:textId="77777777" w:rsidR="00166EA6" w:rsidRDefault="00166EA6" w:rsidP="001B27BF">
            <w:pPr>
              <w:jc w:val="center"/>
              <w:rPr>
                <w:rFonts w:ascii="Arial" w:hAnsi="Arial" w:cs="Arial"/>
                <w:b/>
                <w:szCs w:val="20"/>
              </w:rPr>
            </w:pPr>
            <w:r>
              <w:rPr>
                <w:rFonts w:ascii="Arial" w:hAnsi="Arial" w:cs="Arial"/>
                <w:b/>
                <w:szCs w:val="20"/>
              </w:rPr>
              <w:t>Math’s</w:t>
            </w:r>
          </w:p>
          <w:p w14:paraId="41E2A3C1" w14:textId="77777777" w:rsidR="00166EA6" w:rsidRDefault="00166EA6" w:rsidP="001B27BF">
            <w:pPr>
              <w:jc w:val="center"/>
              <w:rPr>
                <w:rFonts w:ascii="Arial" w:hAnsi="Arial" w:cs="Arial"/>
                <w:b/>
                <w:szCs w:val="20"/>
              </w:rPr>
            </w:pPr>
          </w:p>
          <w:p w14:paraId="2EB0F563" w14:textId="77777777" w:rsidR="00166EA6" w:rsidRDefault="00166EA6" w:rsidP="001B27BF">
            <w:pPr>
              <w:jc w:val="center"/>
              <w:rPr>
                <w:rFonts w:ascii="Arial" w:hAnsi="Arial" w:cs="Arial"/>
                <w:b/>
                <w:szCs w:val="20"/>
              </w:rPr>
            </w:pPr>
            <w:r>
              <w:rPr>
                <w:rFonts w:ascii="Arial" w:hAnsi="Arial" w:cs="Arial"/>
                <w:b/>
                <w:szCs w:val="20"/>
              </w:rPr>
              <w:t>Lesson 3:</w:t>
            </w:r>
          </w:p>
          <w:p w14:paraId="4E73B7F6" w14:textId="342BB183" w:rsidR="00DC01A9" w:rsidRPr="007F5539" w:rsidRDefault="007F5539" w:rsidP="00DC01A9">
            <w:pPr>
              <w:pStyle w:val="NormalWeb"/>
              <w:rPr>
                <w:rFonts w:ascii="Arial" w:hAnsi="Arial" w:cs="Arial"/>
                <w:bCs/>
                <w:color w:val="000000" w:themeColor="text1"/>
              </w:rPr>
            </w:pPr>
            <w:r w:rsidRPr="007F5539">
              <w:rPr>
                <w:rFonts w:ascii="Arial" w:hAnsi="Arial" w:cs="Arial"/>
              </w:rPr>
              <w:t xml:space="preserve">I spy and Count </w:t>
            </w:r>
          </w:p>
          <w:p w14:paraId="25CF857F" w14:textId="77777777" w:rsidR="00166EA6" w:rsidRDefault="00166EA6" w:rsidP="001B27BF">
            <w:pPr>
              <w:jc w:val="center"/>
              <w:rPr>
                <w:rFonts w:ascii="Arial" w:hAnsi="Arial" w:cs="Arial"/>
                <w:b/>
                <w:szCs w:val="20"/>
              </w:rPr>
            </w:pPr>
          </w:p>
          <w:p w14:paraId="6225E271" w14:textId="1BCC1B39" w:rsidR="00166EA6" w:rsidRPr="00444A31" w:rsidRDefault="00166EA6" w:rsidP="001B27BF">
            <w:pPr>
              <w:jc w:val="center"/>
              <w:rPr>
                <w:rFonts w:ascii="Arial" w:hAnsi="Arial" w:cs="Arial"/>
                <w:sz w:val="20"/>
                <w:szCs w:val="20"/>
              </w:rPr>
            </w:pPr>
          </w:p>
        </w:tc>
        <w:tc>
          <w:tcPr>
            <w:tcW w:w="2549" w:type="dxa"/>
            <w:shd w:val="clear" w:color="auto" w:fill="C39BE1"/>
          </w:tcPr>
          <w:p w14:paraId="254127E3" w14:textId="77777777" w:rsidR="00166EA6" w:rsidRDefault="00166EA6" w:rsidP="001B27BF">
            <w:pPr>
              <w:jc w:val="center"/>
              <w:rPr>
                <w:rFonts w:ascii="Arial" w:hAnsi="Arial" w:cs="Arial"/>
                <w:b/>
                <w:szCs w:val="20"/>
              </w:rPr>
            </w:pPr>
          </w:p>
          <w:p w14:paraId="4FA405A2" w14:textId="77777777" w:rsidR="00166EA6" w:rsidRDefault="00166EA6" w:rsidP="001B27BF">
            <w:pPr>
              <w:jc w:val="center"/>
              <w:rPr>
                <w:rFonts w:ascii="Arial" w:hAnsi="Arial" w:cs="Arial"/>
                <w:b/>
                <w:szCs w:val="20"/>
              </w:rPr>
            </w:pPr>
            <w:r>
              <w:rPr>
                <w:rFonts w:ascii="Arial" w:hAnsi="Arial" w:cs="Arial"/>
                <w:b/>
                <w:szCs w:val="20"/>
              </w:rPr>
              <w:t>Math’s</w:t>
            </w:r>
          </w:p>
          <w:p w14:paraId="6278ED58" w14:textId="77777777" w:rsidR="00166EA6" w:rsidRDefault="00166EA6" w:rsidP="001B27BF">
            <w:pPr>
              <w:jc w:val="center"/>
              <w:rPr>
                <w:rFonts w:ascii="Arial" w:hAnsi="Arial" w:cs="Arial"/>
                <w:b/>
                <w:szCs w:val="20"/>
              </w:rPr>
            </w:pPr>
          </w:p>
          <w:p w14:paraId="54362C79" w14:textId="77777777" w:rsidR="00166EA6" w:rsidRDefault="00166EA6" w:rsidP="001B27BF">
            <w:pPr>
              <w:jc w:val="center"/>
              <w:rPr>
                <w:rFonts w:ascii="Arial" w:hAnsi="Arial" w:cs="Arial"/>
                <w:b/>
                <w:szCs w:val="20"/>
              </w:rPr>
            </w:pPr>
            <w:r>
              <w:rPr>
                <w:rFonts w:ascii="Arial" w:hAnsi="Arial" w:cs="Arial"/>
                <w:b/>
                <w:szCs w:val="20"/>
              </w:rPr>
              <w:t>Lesson 4:</w:t>
            </w:r>
          </w:p>
          <w:p w14:paraId="770A7646" w14:textId="2837371F" w:rsidR="007F5539" w:rsidRDefault="007F5539" w:rsidP="007F5539">
            <w:pPr>
              <w:pStyle w:val="NormalWeb"/>
              <w:rPr>
                <w:rFonts w:ascii="Arial" w:hAnsi="Arial" w:cs="Arial"/>
                <w:bCs/>
                <w:color w:val="000000" w:themeColor="text1"/>
              </w:rPr>
            </w:pPr>
            <w:r>
              <w:rPr>
                <w:rFonts w:ascii="Arial" w:hAnsi="Arial" w:cs="Arial"/>
                <w:b/>
                <w:bCs/>
                <w:color w:val="000000" w:themeColor="text1"/>
              </w:rPr>
              <w:t xml:space="preserve">Number Call - </w:t>
            </w:r>
            <w:r>
              <w:rPr>
                <w:rFonts w:ascii="Arial" w:hAnsi="Arial" w:cs="Arial"/>
                <w:bCs/>
                <w:color w:val="000000" w:themeColor="text1"/>
              </w:rPr>
              <w:t xml:space="preserve"> Place your number cards in a random order around the room or even outside if you can. You shout a number and can your child find the number and stand by it?</w:t>
            </w:r>
          </w:p>
          <w:p w14:paraId="694A560F" w14:textId="7E2418F5" w:rsidR="007F5539" w:rsidRDefault="007F5539" w:rsidP="007F5539">
            <w:pPr>
              <w:pStyle w:val="NormalWeb"/>
              <w:rPr>
                <w:rFonts w:ascii="Arial" w:hAnsi="Arial" w:cs="Arial"/>
                <w:bCs/>
                <w:color w:val="000000" w:themeColor="text1"/>
              </w:rPr>
            </w:pPr>
            <w:r>
              <w:rPr>
                <w:rFonts w:ascii="Arial" w:hAnsi="Arial" w:cs="Arial"/>
                <w:bCs/>
                <w:color w:val="000000" w:themeColor="text1"/>
              </w:rPr>
              <w:lastRenderedPageBreak/>
              <w:t>Number Formation</w:t>
            </w:r>
          </w:p>
          <w:p w14:paraId="0A3EB233" w14:textId="3CFEF364" w:rsidR="00166EA6" w:rsidRPr="00444A31" w:rsidRDefault="00166EA6" w:rsidP="001B27BF">
            <w:pPr>
              <w:jc w:val="center"/>
              <w:rPr>
                <w:rFonts w:ascii="Arial" w:hAnsi="Arial" w:cs="Arial"/>
                <w:sz w:val="20"/>
                <w:szCs w:val="20"/>
              </w:rPr>
            </w:pPr>
          </w:p>
        </w:tc>
        <w:tc>
          <w:tcPr>
            <w:tcW w:w="2550" w:type="dxa"/>
            <w:shd w:val="clear" w:color="auto" w:fill="C39BE1"/>
          </w:tcPr>
          <w:p w14:paraId="547F0BCD" w14:textId="77777777" w:rsidR="00166EA6" w:rsidRDefault="00166EA6" w:rsidP="001B27BF">
            <w:pPr>
              <w:jc w:val="center"/>
              <w:rPr>
                <w:rFonts w:ascii="Arial" w:hAnsi="Arial" w:cs="Arial"/>
                <w:sz w:val="20"/>
                <w:szCs w:val="20"/>
              </w:rPr>
            </w:pPr>
          </w:p>
          <w:p w14:paraId="28F4894C" w14:textId="77777777" w:rsidR="00166EA6" w:rsidRDefault="00166EA6" w:rsidP="001B27BF">
            <w:pPr>
              <w:jc w:val="center"/>
              <w:rPr>
                <w:rFonts w:ascii="Arial" w:hAnsi="Arial" w:cs="Arial"/>
                <w:b/>
                <w:szCs w:val="20"/>
              </w:rPr>
            </w:pPr>
            <w:r>
              <w:rPr>
                <w:rFonts w:ascii="Arial" w:hAnsi="Arial" w:cs="Arial"/>
                <w:b/>
                <w:szCs w:val="20"/>
              </w:rPr>
              <w:t>Math’s</w:t>
            </w:r>
          </w:p>
          <w:p w14:paraId="4843F509" w14:textId="77777777" w:rsidR="00166EA6" w:rsidRDefault="00166EA6" w:rsidP="001B27BF">
            <w:pPr>
              <w:jc w:val="center"/>
              <w:rPr>
                <w:rFonts w:ascii="Arial" w:hAnsi="Arial" w:cs="Arial"/>
                <w:b/>
                <w:szCs w:val="20"/>
              </w:rPr>
            </w:pPr>
          </w:p>
          <w:p w14:paraId="721C3E99" w14:textId="77777777" w:rsidR="00166EA6" w:rsidRDefault="00166EA6" w:rsidP="001B27BF">
            <w:pPr>
              <w:jc w:val="center"/>
              <w:rPr>
                <w:rFonts w:ascii="Arial" w:hAnsi="Arial" w:cs="Arial"/>
                <w:b/>
                <w:szCs w:val="20"/>
              </w:rPr>
            </w:pPr>
            <w:r>
              <w:rPr>
                <w:rFonts w:ascii="Arial" w:hAnsi="Arial" w:cs="Arial"/>
                <w:b/>
                <w:szCs w:val="20"/>
              </w:rPr>
              <w:t>Lesson 5:</w:t>
            </w:r>
          </w:p>
          <w:p w14:paraId="1CEA7E1E" w14:textId="53004B83" w:rsidR="007F5539" w:rsidRDefault="007F5539" w:rsidP="007F5539">
            <w:pPr>
              <w:pStyle w:val="Default"/>
              <w:rPr>
                <w:rFonts w:ascii="Arial" w:hAnsi="Arial" w:cs="Arial"/>
                <w:b/>
                <w:bCs/>
                <w:color w:val="000000" w:themeColor="text1"/>
              </w:rPr>
            </w:pPr>
            <w:r>
              <w:rPr>
                <w:rFonts w:ascii="Arial" w:hAnsi="Arial" w:cs="Arial"/>
                <w:b/>
                <w:bCs/>
                <w:color w:val="000000" w:themeColor="text1"/>
              </w:rPr>
              <w:t xml:space="preserve">Simon Says – </w:t>
            </w:r>
          </w:p>
          <w:p w14:paraId="15913932" w14:textId="7F4BE058" w:rsidR="007F5539" w:rsidRPr="000D7BD0" w:rsidRDefault="007F5539" w:rsidP="007F5539">
            <w:pPr>
              <w:pStyle w:val="Default"/>
              <w:rPr>
                <w:rFonts w:ascii="Roboto" w:hAnsi="Roboto" w:cs="Roboto"/>
              </w:rPr>
            </w:pPr>
            <w:r w:rsidRPr="007F5539">
              <w:rPr>
                <w:rFonts w:ascii="Arial" w:hAnsi="Arial" w:cs="Arial"/>
                <w:b/>
                <w:bCs/>
                <w:color w:val="000000" w:themeColor="text1"/>
                <w:sz w:val="18"/>
                <w:szCs w:val="18"/>
              </w:rPr>
              <w:t xml:space="preserve"> </w:t>
            </w:r>
            <w:r w:rsidRPr="007F5539">
              <w:rPr>
                <w:rFonts w:ascii="Arial" w:hAnsi="Arial" w:cs="Arial"/>
                <w:bCs/>
                <w:color w:val="000000" w:themeColor="text1"/>
                <w:sz w:val="18"/>
                <w:szCs w:val="18"/>
              </w:rPr>
              <w:t>Play a game of ‘Simon Says’ with your child. Give them instructions such as ‘Simon says jump four times’ or ‘Simon says clap eight times’ encouraging your child to count the number of actions they are doing to make sure they are representing the correct number.</w:t>
            </w:r>
          </w:p>
          <w:p w14:paraId="0192F27C" w14:textId="72327A78" w:rsidR="00DC01A9" w:rsidRPr="00DC01A9" w:rsidRDefault="00DC01A9" w:rsidP="00DC01A9">
            <w:pPr>
              <w:pStyle w:val="NormalWeb"/>
              <w:jc w:val="center"/>
              <w:rPr>
                <w:rFonts w:ascii="Arial" w:hAnsi="Arial" w:cs="Arial"/>
                <w:bCs/>
                <w:color w:val="0563C1" w:themeColor="hyperlink"/>
                <w:u w:val="single"/>
              </w:rPr>
            </w:pPr>
          </w:p>
        </w:tc>
      </w:tr>
      <w:tr w:rsidR="00D13B05" w:rsidRPr="00A02E21" w14:paraId="4108829D" w14:textId="77777777" w:rsidTr="00426FF3">
        <w:trPr>
          <w:trHeight w:val="532"/>
        </w:trPr>
        <w:tc>
          <w:tcPr>
            <w:tcW w:w="2549" w:type="dxa"/>
            <w:shd w:val="clear" w:color="auto" w:fill="FFFFFF" w:themeFill="background1"/>
          </w:tcPr>
          <w:p w14:paraId="71589E64" w14:textId="30B42EDF" w:rsidR="00D13B05" w:rsidRPr="00A02E21" w:rsidRDefault="00D13B05" w:rsidP="00D13B05">
            <w:pPr>
              <w:rPr>
                <w:rFonts w:ascii="Arial" w:hAnsi="Arial" w:cs="Arial"/>
                <w:sz w:val="20"/>
                <w:szCs w:val="20"/>
              </w:rPr>
            </w:pPr>
          </w:p>
        </w:tc>
        <w:tc>
          <w:tcPr>
            <w:tcW w:w="2549" w:type="dxa"/>
            <w:shd w:val="clear" w:color="auto" w:fill="FFFFFF" w:themeFill="background1"/>
            <w:vAlign w:val="center"/>
          </w:tcPr>
          <w:p w14:paraId="127D4A80" w14:textId="77777777" w:rsidR="00D13B05" w:rsidRDefault="00D13B05" w:rsidP="00166B5F">
            <w:pPr>
              <w:jc w:val="center"/>
              <w:rPr>
                <w:rFonts w:ascii="Arial" w:hAnsi="Arial" w:cs="Arial"/>
              </w:rPr>
            </w:pPr>
            <w:r>
              <w:rPr>
                <w:rFonts w:ascii="Arial" w:hAnsi="Arial" w:cs="Arial"/>
              </w:rPr>
              <w:t>Listen to:</w:t>
            </w:r>
          </w:p>
          <w:p w14:paraId="3EE76E78" w14:textId="77777777" w:rsidR="00D13B05" w:rsidRDefault="007F5539" w:rsidP="00166B5F">
            <w:pPr>
              <w:jc w:val="center"/>
              <w:rPr>
                <w:rFonts w:ascii="Arial" w:hAnsi="Arial" w:cs="Arial"/>
              </w:rPr>
            </w:pPr>
            <w:r w:rsidRPr="007F5539">
              <w:rPr>
                <w:rFonts w:ascii="Arial" w:hAnsi="Arial" w:cs="Arial"/>
              </w:rPr>
              <w:t>Jake’s</w:t>
            </w:r>
            <w:r>
              <w:rPr>
                <w:rFonts w:ascii="Arial" w:hAnsi="Arial" w:cs="Arial"/>
              </w:rPr>
              <w:t xml:space="preserve"> first day</w:t>
            </w:r>
          </w:p>
          <w:p w14:paraId="65DFF054" w14:textId="7F5F4796" w:rsidR="007F5539" w:rsidRPr="00A02E21" w:rsidRDefault="007F5539" w:rsidP="00166B5F">
            <w:pPr>
              <w:jc w:val="center"/>
              <w:rPr>
                <w:rFonts w:ascii="Arial" w:hAnsi="Arial" w:cs="Arial"/>
                <w:b/>
                <w:sz w:val="20"/>
                <w:szCs w:val="20"/>
              </w:rPr>
            </w:pPr>
            <w:r>
              <w:rPr>
                <w:rFonts w:ascii="Arial" w:hAnsi="Arial" w:cs="Arial"/>
              </w:rPr>
              <w:t>(story book on blog)</w:t>
            </w:r>
          </w:p>
        </w:tc>
        <w:tc>
          <w:tcPr>
            <w:tcW w:w="2549" w:type="dxa"/>
            <w:shd w:val="clear" w:color="auto" w:fill="FFFFFF" w:themeFill="background1"/>
            <w:vAlign w:val="center"/>
          </w:tcPr>
          <w:p w14:paraId="420DD331" w14:textId="77777777" w:rsidR="00D13B05" w:rsidRDefault="00D13B05" w:rsidP="00166B5F">
            <w:pPr>
              <w:jc w:val="center"/>
              <w:rPr>
                <w:rFonts w:ascii="Arial" w:hAnsi="Arial" w:cs="Arial"/>
              </w:rPr>
            </w:pPr>
            <w:r>
              <w:rPr>
                <w:rFonts w:ascii="Arial" w:hAnsi="Arial" w:cs="Arial"/>
              </w:rPr>
              <w:t>Listen to a story from</w:t>
            </w:r>
          </w:p>
          <w:p w14:paraId="5B13AF57" w14:textId="276BC9F5" w:rsidR="00D13B05" w:rsidRPr="00A02E21" w:rsidRDefault="0084709A" w:rsidP="00166B5F">
            <w:pPr>
              <w:jc w:val="center"/>
              <w:rPr>
                <w:rFonts w:ascii="Arial" w:hAnsi="Arial" w:cs="Arial"/>
                <w:b/>
                <w:sz w:val="20"/>
                <w:szCs w:val="20"/>
              </w:rPr>
            </w:pPr>
            <w:hyperlink r:id="rId10" w:anchor=":~:text=Our%20Smoky%20Mountain%20hometown%20hero,episodes%20for%20you%20to%20rewatch!" w:history="1">
              <w:r w:rsidR="00D13B05" w:rsidRPr="00487EFE">
                <w:rPr>
                  <w:rStyle w:val="Hyperlink"/>
                  <w:rFonts w:ascii="Arial" w:hAnsi="Arial" w:cs="Arial"/>
                </w:rPr>
                <w:t>Dolly Parton</w:t>
              </w:r>
            </w:hyperlink>
          </w:p>
        </w:tc>
        <w:tc>
          <w:tcPr>
            <w:tcW w:w="2549" w:type="dxa"/>
            <w:shd w:val="clear" w:color="auto" w:fill="FFFFFF" w:themeFill="background1"/>
            <w:vAlign w:val="center"/>
          </w:tcPr>
          <w:p w14:paraId="50E5A712" w14:textId="1A2116E1" w:rsidR="00D13B05" w:rsidRDefault="00D13B05" w:rsidP="00166B5F">
            <w:pPr>
              <w:jc w:val="center"/>
              <w:rPr>
                <w:rFonts w:ascii="Arial" w:hAnsi="Arial" w:cs="Arial"/>
              </w:rPr>
            </w:pPr>
            <w:r>
              <w:rPr>
                <w:rFonts w:ascii="Arial" w:hAnsi="Arial" w:cs="Arial"/>
              </w:rPr>
              <w:t>Listen to a story from</w:t>
            </w:r>
          </w:p>
          <w:p w14:paraId="1D3A7ADE" w14:textId="15472F24" w:rsidR="00D13B05" w:rsidRPr="00A02E21" w:rsidRDefault="0084709A" w:rsidP="00166B5F">
            <w:pPr>
              <w:jc w:val="center"/>
              <w:rPr>
                <w:rFonts w:ascii="Arial" w:hAnsi="Arial" w:cs="Arial"/>
                <w:b/>
                <w:sz w:val="20"/>
                <w:szCs w:val="20"/>
              </w:rPr>
            </w:pPr>
            <w:hyperlink r:id="rId11" w:history="1">
              <w:r w:rsidR="00D13B05" w:rsidRPr="0042000E">
                <w:rPr>
                  <w:rStyle w:val="Hyperlink"/>
                  <w:rFonts w:ascii="Arial" w:hAnsi="Arial" w:cs="Arial"/>
                </w:rPr>
                <w:t>Storyline Online</w:t>
              </w:r>
            </w:hyperlink>
          </w:p>
        </w:tc>
        <w:tc>
          <w:tcPr>
            <w:tcW w:w="2549" w:type="dxa"/>
            <w:shd w:val="clear" w:color="auto" w:fill="FFFFFF" w:themeFill="background1"/>
            <w:vAlign w:val="center"/>
          </w:tcPr>
          <w:p w14:paraId="66E82422" w14:textId="77777777" w:rsidR="00D13B05" w:rsidRDefault="00D13B05" w:rsidP="00166B5F">
            <w:pPr>
              <w:jc w:val="center"/>
              <w:rPr>
                <w:rFonts w:ascii="Arial" w:hAnsi="Arial" w:cs="Arial"/>
              </w:rPr>
            </w:pPr>
          </w:p>
          <w:p w14:paraId="72BF250F" w14:textId="77777777" w:rsidR="00D13B05" w:rsidRDefault="00D13B05" w:rsidP="00166B5F">
            <w:pPr>
              <w:jc w:val="center"/>
              <w:rPr>
                <w:rFonts w:ascii="Arial" w:hAnsi="Arial" w:cs="Arial"/>
              </w:rPr>
            </w:pPr>
            <w:r>
              <w:rPr>
                <w:rFonts w:ascii="Arial" w:hAnsi="Arial" w:cs="Arial"/>
              </w:rPr>
              <w:t>Listen to a story from</w:t>
            </w:r>
          </w:p>
          <w:p w14:paraId="67885D74" w14:textId="29FDA231" w:rsidR="00D13B05" w:rsidRPr="00A02E21" w:rsidRDefault="0084709A" w:rsidP="00166B5F">
            <w:pPr>
              <w:jc w:val="center"/>
              <w:rPr>
                <w:rFonts w:ascii="Arial" w:hAnsi="Arial" w:cs="Arial"/>
                <w:b/>
                <w:sz w:val="20"/>
                <w:szCs w:val="20"/>
              </w:rPr>
            </w:pPr>
            <w:hyperlink r:id="rId12" w:history="1">
              <w:r w:rsidR="00D13B05" w:rsidRPr="00500A1B">
                <w:rPr>
                  <w:rStyle w:val="Hyperlink"/>
                  <w:rFonts w:ascii="Arial" w:hAnsi="Arial" w:cs="Arial"/>
                </w:rPr>
                <w:t>Read Along Mondays with Michelle Obama</w:t>
              </w:r>
            </w:hyperlink>
          </w:p>
        </w:tc>
        <w:tc>
          <w:tcPr>
            <w:tcW w:w="2550" w:type="dxa"/>
            <w:shd w:val="clear" w:color="auto" w:fill="FFFFFF" w:themeFill="background1"/>
            <w:vAlign w:val="center"/>
          </w:tcPr>
          <w:p w14:paraId="05F875D8" w14:textId="77777777" w:rsidR="00D13B05" w:rsidRDefault="00D13B05" w:rsidP="00166B5F">
            <w:pPr>
              <w:jc w:val="center"/>
              <w:rPr>
                <w:rFonts w:ascii="Arial" w:hAnsi="Arial" w:cs="Arial"/>
              </w:rPr>
            </w:pPr>
            <w:r>
              <w:rPr>
                <w:rFonts w:ascii="Arial" w:hAnsi="Arial" w:cs="Arial"/>
              </w:rPr>
              <w:t>Listen to:</w:t>
            </w:r>
          </w:p>
          <w:p w14:paraId="245B4612" w14:textId="77777777" w:rsidR="007F5539" w:rsidRDefault="007F5539" w:rsidP="00166B5F">
            <w:pPr>
              <w:jc w:val="center"/>
              <w:rPr>
                <w:rFonts w:ascii="Arial" w:hAnsi="Arial" w:cs="Arial"/>
              </w:rPr>
            </w:pPr>
            <w:r w:rsidRPr="007F5539">
              <w:rPr>
                <w:rFonts w:ascii="Arial" w:hAnsi="Arial" w:cs="Arial"/>
              </w:rPr>
              <w:t>Jake’s</w:t>
            </w:r>
            <w:r>
              <w:rPr>
                <w:rFonts w:ascii="Arial" w:hAnsi="Arial" w:cs="Arial"/>
              </w:rPr>
              <w:t xml:space="preserve"> first day</w:t>
            </w:r>
          </w:p>
          <w:p w14:paraId="75761DEE" w14:textId="5C9BDF7A" w:rsidR="00D13B05" w:rsidRPr="00A02E21" w:rsidRDefault="007F5539" w:rsidP="00166B5F">
            <w:pPr>
              <w:jc w:val="center"/>
              <w:rPr>
                <w:rFonts w:ascii="Arial" w:hAnsi="Arial" w:cs="Arial"/>
                <w:b/>
                <w:sz w:val="20"/>
                <w:szCs w:val="20"/>
              </w:rPr>
            </w:pPr>
            <w:r>
              <w:rPr>
                <w:rFonts w:ascii="Arial" w:hAnsi="Arial" w:cs="Arial"/>
              </w:rPr>
              <w:t>(story book on blog)</w:t>
            </w:r>
          </w:p>
        </w:tc>
      </w:tr>
      <w:tr w:rsidR="00B60A9B" w:rsidRPr="00A02E21" w14:paraId="2A185797" w14:textId="77777777" w:rsidTr="00750513">
        <w:trPr>
          <w:trHeight w:val="2188"/>
        </w:trPr>
        <w:tc>
          <w:tcPr>
            <w:tcW w:w="2549" w:type="dxa"/>
          </w:tcPr>
          <w:p w14:paraId="7E879FE4" w14:textId="12A21958" w:rsidR="00B60A9B" w:rsidRPr="00A02E21" w:rsidRDefault="00B60A9B" w:rsidP="00AE7E55">
            <w:pPr>
              <w:rPr>
                <w:rFonts w:ascii="Arial" w:hAnsi="Arial" w:cs="Arial"/>
                <w:b/>
                <w:sz w:val="20"/>
                <w:szCs w:val="20"/>
              </w:rPr>
            </w:pPr>
          </w:p>
          <w:p w14:paraId="525E9C61" w14:textId="77777777" w:rsidR="00B60A9B" w:rsidRDefault="00B60A9B" w:rsidP="00AE7E55">
            <w:pPr>
              <w:rPr>
                <w:rFonts w:ascii="Arial" w:hAnsi="Arial" w:cs="Arial"/>
                <w:b/>
                <w:sz w:val="32"/>
                <w:szCs w:val="20"/>
              </w:rPr>
            </w:pPr>
            <w:r>
              <w:rPr>
                <w:rFonts w:ascii="Arial" w:hAnsi="Arial" w:cs="Arial"/>
                <w:b/>
                <w:sz w:val="32"/>
                <w:szCs w:val="20"/>
              </w:rPr>
              <w:t>Afternoon</w:t>
            </w:r>
          </w:p>
          <w:p w14:paraId="6FB31238" w14:textId="77777777" w:rsidR="00B60A9B" w:rsidRDefault="00B60A9B" w:rsidP="00AE7E55">
            <w:pPr>
              <w:rPr>
                <w:rFonts w:ascii="Arial" w:hAnsi="Arial" w:cs="Arial"/>
                <w:b/>
                <w:sz w:val="32"/>
                <w:szCs w:val="20"/>
              </w:rPr>
            </w:pPr>
          </w:p>
          <w:p w14:paraId="340DEC62" w14:textId="43CED299" w:rsidR="00B60A9B" w:rsidRPr="00A02E21" w:rsidRDefault="00B60A9B" w:rsidP="00AE7E55">
            <w:pPr>
              <w:rPr>
                <w:rFonts w:ascii="Arial" w:hAnsi="Arial" w:cs="Arial"/>
                <w:b/>
                <w:sz w:val="20"/>
                <w:szCs w:val="20"/>
              </w:rPr>
            </w:pPr>
            <w:r>
              <w:rPr>
                <w:rFonts w:ascii="Arial" w:hAnsi="Arial" w:cs="Arial"/>
                <w:b/>
                <w:sz w:val="32"/>
                <w:szCs w:val="20"/>
              </w:rPr>
              <w:t>Session 3</w:t>
            </w:r>
          </w:p>
        </w:tc>
        <w:tc>
          <w:tcPr>
            <w:tcW w:w="2549" w:type="dxa"/>
            <w:shd w:val="clear" w:color="auto" w:fill="FFFF9F"/>
          </w:tcPr>
          <w:p w14:paraId="15196C76" w14:textId="53248C30" w:rsidR="00752B92" w:rsidRDefault="00752B92" w:rsidP="00166B5F">
            <w:pPr>
              <w:jc w:val="center"/>
              <w:rPr>
                <w:rFonts w:ascii="Arial" w:hAnsi="Arial" w:cs="Arial"/>
              </w:rPr>
            </w:pPr>
            <w:r>
              <w:rPr>
                <w:rFonts w:ascii="Arial" w:hAnsi="Arial" w:cs="Arial"/>
              </w:rPr>
              <w:t>Name Writing</w:t>
            </w:r>
          </w:p>
          <w:p w14:paraId="571153F3" w14:textId="77777777" w:rsidR="00752B92" w:rsidRDefault="00752B92" w:rsidP="00166B5F">
            <w:pPr>
              <w:jc w:val="center"/>
              <w:rPr>
                <w:rFonts w:ascii="Arial" w:hAnsi="Arial" w:cs="Arial"/>
                <w:b/>
              </w:rPr>
            </w:pPr>
          </w:p>
          <w:p w14:paraId="3A099A8D" w14:textId="21ECE205" w:rsidR="00AE6234" w:rsidRDefault="00752B92" w:rsidP="00166B5F">
            <w:pPr>
              <w:jc w:val="center"/>
              <w:rPr>
                <w:rFonts w:ascii="Arial" w:hAnsi="Arial" w:cs="Arial"/>
                <w:b/>
              </w:rPr>
            </w:pPr>
            <w:r>
              <w:rPr>
                <w:rFonts w:ascii="Arial" w:hAnsi="Arial" w:cs="Arial"/>
                <w:b/>
              </w:rPr>
              <w:t>Fine Motor Activity</w:t>
            </w:r>
          </w:p>
          <w:p w14:paraId="0D73B259" w14:textId="389B2D66" w:rsidR="00750513" w:rsidRDefault="007F5539" w:rsidP="00166B5F">
            <w:pPr>
              <w:jc w:val="center"/>
              <w:rPr>
                <w:rFonts w:ascii="Arial" w:hAnsi="Arial" w:cs="Arial"/>
              </w:rPr>
            </w:pPr>
            <w:r>
              <w:rPr>
                <w:rFonts w:ascii="Arial" w:hAnsi="Arial" w:cs="Arial"/>
              </w:rPr>
              <w:t>Ice Cube Transfer</w:t>
            </w:r>
          </w:p>
          <w:p w14:paraId="154E11FD" w14:textId="6F14C5BD" w:rsidR="00752B92" w:rsidRDefault="00752B92" w:rsidP="00166B5F">
            <w:pPr>
              <w:jc w:val="center"/>
              <w:rPr>
                <w:rFonts w:ascii="Arial" w:hAnsi="Arial" w:cs="Arial"/>
              </w:rPr>
            </w:pPr>
          </w:p>
          <w:p w14:paraId="524A3045" w14:textId="74AE5F41" w:rsidR="00AE6234" w:rsidRPr="00AE6234" w:rsidRDefault="00AE6234" w:rsidP="00166B5F">
            <w:pPr>
              <w:jc w:val="center"/>
              <w:rPr>
                <w:rFonts w:ascii="Arial" w:hAnsi="Arial" w:cs="Arial"/>
                <w:b/>
              </w:rPr>
            </w:pPr>
          </w:p>
        </w:tc>
        <w:tc>
          <w:tcPr>
            <w:tcW w:w="2549" w:type="dxa"/>
            <w:shd w:val="clear" w:color="auto" w:fill="FFFF9F"/>
          </w:tcPr>
          <w:p w14:paraId="7A78B805" w14:textId="7F79738E" w:rsidR="00752B92" w:rsidRDefault="00752B92" w:rsidP="00166B5F">
            <w:pPr>
              <w:jc w:val="center"/>
              <w:rPr>
                <w:rFonts w:ascii="Arial" w:hAnsi="Arial" w:cs="Arial"/>
              </w:rPr>
            </w:pPr>
            <w:r>
              <w:rPr>
                <w:rFonts w:ascii="Arial" w:hAnsi="Arial" w:cs="Arial"/>
              </w:rPr>
              <w:t>Name Writing</w:t>
            </w:r>
          </w:p>
          <w:p w14:paraId="715310BC" w14:textId="1AB5E9C5" w:rsidR="00752B92" w:rsidRDefault="00752B92" w:rsidP="00166B5F">
            <w:pPr>
              <w:jc w:val="center"/>
              <w:rPr>
                <w:rFonts w:ascii="Arial" w:hAnsi="Arial" w:cs="Arial"/>
              </w:rPr>
            </w:pPr>
          </w:p>
          <w:p w14:paraId="0F8555C6" w14:textId="77777777" w:rsidR="00D13B05" w:rsidRPr="00D13B05" w:rsidRDefault="00D13B05" w:rsidP="00166B5F">
            <w:pPr>
              <w:jc w:val="center"/>
              <w:rPr>
                <w:rFonts w:ascii="Arial" w:hAnsi="Arial" w:cs="Arial"/>
              </w:rPr>
            </w:pPr>
            <w:r w:rsidRPr="00D13B05">
              <w:rPr>
                <w:rFonts w:ascii="Arial" w:hAnsi="Arial" w:cs="Arial"/>
              </w:rPr>
              <w:t>Science</w:t>
            </w:r>
          </w:p>
          <w:p w14:paraId="6E028A30" w14:textId="3719B67B" w:rsidR="009A19DC" w:rsidRPr="00DF6679" w:rsidRDefault="007F5539" w:rsidP="00166B5F">
            <w:pPr>
              <w:jc w:val="center"/>
              <w:rPr>
                <w:rFonts w:ascii="Arial" w:hAnsi="Arial" w:cs="Arial"/>
                <w:b/>
              </w:rPr>
            </w:pPr>
            <w:r>
              <w:rPr>
                <w:rFonts w:ascii="Arial" w:hAnsi="Arial" w:cs="Arial"/>
              </w:rPr>
              <w:t>Royal institute activity – make some playdough</w:t>
            </w:r>
          </w:p>
        </w:tc>
        <w:tc>
          <w:tcPr>
            <w:tcW w:w="2549" w:type="dxa"/>
            <w:shd w:val="clear" w:color="auto" w:fill="FFFF9F"/>
          </w:tcPr>
          <w:p w14:paraId="679D752C" w14:textId="3AAC343A" w:rsidR="00752B92" w:rsidRDefault="00752B92" w:rsidP="00166B5F">
            <w:pPr>
              <w:jc w:val="center"/>
              <w:rPr>
                <w:rFonts w:ascii="Arial" w:hAnsi="Arial" w:cs="Arial"/>
              </w:rPr>
            </w:pPr>
            <w:r>
              <w:rPr>
                <w:rFonts w:ascii="Arial" w:hAnsi="Arial" w:cs="Arial"/>
              </w:rPr>
              <w:t>Name Writing</w:t>
            </w:r>
          </w:p>
          <w:p w14:paraId="7B5C6970" w14:textId="2345DBC2" w:rsidR="00752B92" w:rsidRDefault="00752B92" w:rsidP="00166B5F">
            <w:pPr>
              <w:jc w:val="center"/>
              <w:rPr>
                <w:rFonts w:ascii="Arial" w:hAnsi="Arial" w:cs="Arial"/>
              </w:rPr>
            </w:pPr>
          </w:p>
          <w:p w14:paraId="611CA222" w14:textId="77777777" w:rsidR="00752B92" w:rsidRDefault="00752B92" w:rsidP="00166B5F">
            <w:pPr>
              <w:jc w:val="center"/>
              <w:rPr>
                <w:rFonts w:ascii="Arial" w:hAnsi="Arial" w:cs="Arial"/>
                <w:b/>
              </w:rPr>
            </w:pPr>
            <w:r>
              <w:rPr>
                <w:rFonts w:ascii="Arial" w:hAnsi="Arial" w:cs="Arial"/>
                <w:b/>
              </w:rPr>
              <w:t>Fine Motor Activity</w:t>
            </w:r>
          </w:p>
          <w:p w14:paraId="78CA42DB" w14:textId="3E5554C5" w:rsidR="00D13B05" w:rsidRDefault="007F5539" w:rsidP="00166B5F">
            <w:pPr>
              <w:jc w:val="center"/>
              <w:rPr>
                <w:rFonts w:ascii="Arial" w:hAnsi="Arial" w:cs="Arial"/>
              </w:rPr>
            </w:pPr>
            <w:r>
              <w:rPr>
                <w:rFonts w:ascii="Arial" w:hAnsi="Arial" w:cs="Arial"/>
              </w:rPr>
              <w:t>Ice Cube Transfer</w:t>
            </w:r>
          </w:p>
          <w:p w14:paraId="34C7922D" w14:textId="77777777" w:rsidR="00752B92" w:rsidRDefault="00752B92" w:rsidP="00166B5F">
            <w:pPr>
              <w:jc w:val="center"/>
              <w:rPr>
                <w:rFonts w:ascii="Arial" w:hAnsi="Arial" w:cs="Arial"/>
              </w:rPr>
            </w:pPr>
          </w:p>
          <w:p w14:paraId="3D66884D" w14:textId="0B605BCE" w:rsidR="007D60C8" w:rsidRPr="007D60C8" w:rsidRDefault="007D60C8" w:rsidP="00166B5F">
            <w:pPr>
              <w:jc w:val="center"/>
              <w:rPr>
                <w:rFonts w:ascii="Arial" w:hAnsi="Arial" w:cs="Arial"/>
                <w:i/>
              </w:rPr>
            </w:pPr>
          </w:p>
        </w:tc>
        <w:tc>
          <w:tcPr>
            <w:tcW w:w="2549" w:type="dxa"/>
            <w:shd w:val="clear" w:color="auto" w:fill="FFFF9F"/>
          </w:tcPr>
          <w:p w14:paraId="4EB4F7E5" w14:textId="77777777" w:rsidR="00752B92" w:rsidRDefault="00752B92" w:rsidP="00166B5F">
            <w:pPr>
              <w:jc w:val="center"/>
              <w:rPr>
                <w:rFonts w:ascii="Arial" w:hAnsi="Arial" w:cs="Arial"/>
              </w:rPr>
            </w:pPr>
            <w:r>
              <w:rPr>
                <w:rFonts w:ascii="Arial" w:hAnsi="Arial" w:cs="Arial"/>
              </w:rPr>
              <w:t>Name Writing</w:t>
            </w:r>
          </w:p>
          <w:p w14:paraId="7375110B" w14:textId="77777777" w:rsidR="00752B92" w:rsidRDefault="00752B92" w:rsidP="00166B5F">
            <w:pPr>
              <w:jc w:val="center"/>
              <w:rPr>
                <w:rFonts w:ascii="Arial" w:hAnsi="Arial" w:cs="Arial"/>
              </w:rPr>
            </w:pPr>
          </w:p>
          <w:p w14:paraId="4667B720" w14:textId="43E10031" w:rsidR="00752B92" w:rsidRDefault="00752B92" w:rsidP="00166B5F">
            <w:pPr>
              <w:jc w:val="center"/>
              <w:rPr>
                <w:rFonts w:ascii="Arial" w:hAnsi="Arial" w:cs="Arial"/>
                <w:b/>
              </w:rPr>
            </w:pPr>
            <w:r w:rsidRPr="00752B92">
              <w:rPr>
                <w:rFonts w:ascii="Arial" w:hAnsi="Arial" w:cs="Arial"/>
                <w:b/>
              </w:rPr>
              <w:t>Music</w:t>
            </w:r>
          </w:p>
          <w:p w14:paraId="29D1268D" w14:textId="18E46F29" w:rsidR="007F5539" w:rsidRPr="007F5539" w:rsidRDefault="007F5539" w:rsidP="00166B5F">
            <w:pPr>
              <w:jc w:val="center"/>
              <w:rPr>
                <w:rFonts w:ascii="Arial" w:hAnsi="Arial" w:cs="Arial"/>
              </w:rPr>
            </w:pPr>
            <w:r w:rsidRPr="007F5539">
              <w:rPr>
                <w:rFonts w:ascii="Arial" w:hAnsi="Arial" w:cs="Arial"/>
              </w:rPr>
              <w:t>How do you fancy learning a pirate song?</w:t>
            </w:r>
            <w:r>
              <w:rPr>
                <w:rFonts w:ascii="Arial" w:hAnsi="Arial" w:cs="Arial"/>
              </w:rPr>
              <w:t xml:space="preserve"> </w:t>
            </w:r>
            <w:hyperlink r:id="rId13" w:history="1">
              <w:r w:rsidRPr="007F5539">
                <w:rPr>
                  <w:rStyle w:val="Hyperlink"/>
                  <w:rFonts w:ascii="Arial" w:hAnsi="Arial" w:cs="Arial"/>
                </w:rPr>
                <w:t>Follow link</w:t>
              </w:r>
            </w:hyperlink>
          </w:p>
          <w:p w14:paraId="0D359E2B" w14:textId="67DC444A" w:rsidR="00750513" w:rsidRPr="00584DC7" w:rsidRDefault="00750513" w:rsidP="00166B5F">
            <w:pPr>
              <w:jc w:val="center"/>
              <w:rPr>
                <w:rFonts w:ascii="Arial" w:hAnsi="Arial" w:cs="Arial"/>
              </w:rPr>
            </w:pPr>
          </w:p>
          <w:p w14:paraId="5E8DC857" w14:textId="004B9E08" w:rsidR="00752B92" w:rsidRDefault="00752B92" w:rsidP="00166B5F">
            <w:pPr>
              <w:jc w:val="center"/>
              <w:rPr>
                <w:rFonts w:ascii="Arial" w:hAnsi="Arial" w:cs="Arial"/>
                <w:b/>
              </w:rPr>
            </w:pPr>
          </w:p>
          <w:p w14:paraId="6FFA4603" w14:textId="77777777" w:rsidR="00752B92" w:rsidRPr="00752B92" w:rsidRDefault="00752B92" w:rsidP="00166B5F">
            <w:pPr>
              <w:jc w:val="center"/>
              <w:rPr>
                <w:rFonts w:ascii="Arial" w:hAnsi="Arial" w:cs="Arial"/>
                <w:b/>
              </w:rPr>
            </w:pPr>
          </w:p>
          <w:p w14:paraId="7A52E8FC" w14:textId="3DCA035C" w:rsidR="007D60C8" w:rsidRPr="00E71A3F" w:rsidRDefault="007D60C8" w:rsidP="00166B5F">
            <w:pPr>
              <w:jc w:val="center"/>
              <w:rPr>
                <w:rFonts w:ascii="Arial" w:hAnsi="Arial" w:cs="Arial"/>
              </w:rPr>
            </w:pPr>
          </w:p>
        </w:tc>
        <w:tc>
          <w:tcPr>
            <w:tcW w:w="2550" w:type="dxa"/>
            <w:shd w:val="clear" w:color="auto" w:fill="FFFF9F"/>
          </w:tcPr>
          <w:p w14:paraId="15ED4A09" w14:textId="49A3FE1E" w:rsidR="00752B92" w:rsidRDefault="00752B92" w:rsidP="00166B5F">
            <w:pPr>
              <w:jc w:val="center"/>
              <w:rPr>
                <w:rFonts w:ascii="Arial" w:hAnsi="Arial" w:cs="Arial"/>
              </w:rPr>
            </w:pPr>
            <w:r>
              <w:rPr>
                <w:rFonts w:ascii="Arial" w:hAnsi="Arial" w:cs="Arial"/>
              </w:rPr>
              <w:t>Name Writing</w:t>
            </w:r>
          </w:p>
          <w:p w14:paraId="335896B9" w14:textId="689AF82B" w:rsidR="00F12C39" w:rsidRDefault="00F12C39" w:rsidP="00166B5F">
            <w:pPr>
              <w:jc w:val="center"/>
              <w:rPr>
                <w:rFonts w:ascii="Arial" w:hAnsi="Arial" w:cs="Arial"/>
              </w:rPr>
            </w:pPr>
          </w:p>
          <w:p w14:paraId="63CD7798" w14:textId="77777777" w:rsidR="00F12C39" w:rsidRDefault="00F12C39" w:rsidP="00166B5F">
            <w:pPr>
              <w:jc w:val="center"/>
              <w:rPr>
                <w:rFonts w:ascii="Arial" w:hAnsi="Arial" w:cs="Arial"/>
                <w:b/>
              </w:rPr>
            </w:pPr>
            <w:r>
              <w:rPr>
                <w:rFonts w:ascii="Arial" w:hAnsi="Arial" w:cs="Arial"/>
                <w:b/>
              </w:rPr>
              <w:t>Fine Motor Activity</w:t>
            </w:r>
          </w:p>
          <w:p w14:paraId="0273B237" w14:textId="0F5E3E79" w:rsidR="00D13B05" w:rsidRDefault="007F5539" w:rsidP="00166B5F">
            <w:pPr>
              <w:jc w:val="center"/>
              <w:rPr>
                <w:rFonts w:ascii="Arial" w:hAnsi="Arial" w:cs="Arial"/>
              </w:rPr>
            </w:pPr>
            <w:r>
              <w:rPr>
                <w:rFonts w:ascii="Arial" w:hAnsi="Arial" w:cs="Arial"/>
              </w:rPr>
              <w:t>Ice Cube Transfer</w:t>
            </w:r>
          </w:p>
          <w:p w14:paraId="52F8C82D" w14:textId="77777777" w:rsidR="00F12C39" w:rsidRDefault="00F12C39" w:rsidP="00166B5F">
            <w:pPr>
              <w:jc w:val="center"/>
              <w:rPr>
                <w:rFonts w:ascii="Arial" w:hAnsi="Arial" w:cs="Arial"/>
              </w:rPr>
            </w:pPr>
          </w:p>
          <w:p w14:paraId="1C2F75F8" w14:textId="77777777" w:rsidR="00F12C39" w:rsidRDefault="00F12C39" w:rsidP="00166B5F">
            <w:pPr>
              <w:jc w:val="center"/>
              <w:rPr>
                <w:rFonts w:ascii="Arial" w:hAnsi="Arial" w:cs="Arial"/>
              </w:rPr>
            </w:pPr>
          </w:p>
          <w:p w14:paraId="00A98BB4" w14:textId="2E92C995" w:rsidR="007D60C8" w:rsidRPr="007D60C8" w:rsidRDefault="007D60C8" w:rsidP="00166B5F">
            <w:pPr>
              <w:jc w:val="center"/>
              <w:rPr>
                <w:rFonts w:ascii="Arial" w:hAnsi="Arial" w:cs="Arial"/>
                <w:i/>
              </w:rPr>
            </w:pPr>
          </w:p>
        </w:tc>
      </w:tr>
      <w:tr w:rsidR="00B60A9B" w:rsidRPr="00A02E21" w14:paraId="22005DB2" w14:textId="77777777" w:rsidTr="00750513">
        <w:trPr>
          <w:trHeight w:val="1524"/>
        </w:trPr>
        <w:tc>
          <w:tcPr>
            <w:tcW w:w="2549" w:type="dxa"/>
          </w:tcPr>
          <w:p w14:paraId="634CAB51" w14:textId="1F4F5644" w:rsidR="00B60A9B" w:rsidRDefault="00B60A9B" w:rsidP="002665C2">
            <w:pPr>
              <w:rPr>
                <w:rFonts w:ascii="Arial" w:hAnsi="Arial" w:cs="Arial"/>
                <w:b/>
                <w:sz w:val="32"/>
                <w:szCs w:val="20"/>
              </w:rPr>
            </w:pPr>
            <w:r>
              <w:rPr>
                <w:rFonts w:ascii="Arial" w:hAnsi="Arial" w:cs="Arial"/>
                <w:b/>
                <w:sz w:val="32"/>
                <w:szCs w:val="20"/>
              </w:rPr>
              <w:t>Afternoon</w:t>
            </w:r>
          </w:p>
          <w:p w14:paraId="5403F681" w14:textId="77777777" w:rsidR="00B60A9B" w:rsidRDefault="00B60A9B" w:rsidP="002665C2">
            <w:pPr>
              <w:rPr>
                <w:rFonts w:ascii="Arial" w:hAnsi="Arial" w:cs="Arial"/>
                <w:b/>
                <w:sz w:val="32"/>
                <w:szCs w:val="20"/>
              </w:rPr>
            </w:pPr>
          </w:p>
          <w:p w14:paraId="63D52E3B" w14:textId="3714A308" w:rsidR="00B60A9B" w:rsidRPr="00A02E21" w:rsidRDefault="00B60A9B" w:rsidP="002665C2">
            <w:pPr>
              <w:rPr>
                <w:rFonts w:ascii="Arial" w:hAnsi="Arial" w:cs="Arial"/>
                <w:b/>
                <w:sz w:val="20"/>
                <w:szCs w:val="20"/>
              </w:rPr>
            </w:pPr>
            <w:r>
              <w:rPr>
                <w:rFonts w:ascii="Arial" w:hAnsi="Arial" w:cs="Arial"/>
                <w:b/>
                <w:sz w:val="32"/>
                <w:szCs w:val="20"/>
              </w:rPr>
              <w:t>Session 4</w:t>
            </w:r>
          </w:p>
        </w:tc>
        <w:tc>
          <w:tcPr>
            <w:tcW w:w="2549" w:type="dxa"/>
            <w:shd w:val="clear" w:color="auto" w:fill="A8D08D" w:themeFill="accent6" w:themeFillTint="99"/>
          </w:tcPr>
          <w:p w14:paraId="79F21779" w14:textId="77777777" w:rsidR="00AE6234" w:rsidRDefault="00AE6234" w:rsidP="00166B5F">
            <w:pPr>
              <w:jc w:val="center"/>
              <w:rPr>
                <w:rFonts w:ascii="Arial" w:hAnsi="Arial" w:cs="Arial"/>
                <w:b/>
              </w:rPr>
            </w:pPr>
          </w:p>
          <w:p w14:paraId="78AD7A77" w14:textId="7215518F" w:rsidR="00752B92" w:rsidRDefault="009A19DC" w:rsidP="00166B5F">
            <w:pPr>
              <w:jc w:val="center"/>
              <w:rPr>
                <w:rFonts w:ascii="Arial" w:hAnsi="Arial" w:cs="Arial"/>
                <w:b/>
              </w:rPr>
            </w:pPr>
            <w:r>
              <w:rPr>
                <w:rFonts w:ascii="Arial" w:hAnsi="Arial" w:cs="Arial"/>
                <w:b/>
              </w:rPr>
              <w:t>Computing:</w:t>
            </w:r>
          </w:p>
          <w:p w14:paraId="36E6DBE7" w14:textId="77777777" w:rsidR="00976265" w:rsidRDefault="00976265" w:rsidP="00166B5F">
            <w:pPr>
              <w:jc w:val="center"/>
              <w:rPr>
                <w:rFonts w:ascii="Arial" w:hAnsi="Arial" w:cs="Arial"/>
                <w:b/>
              </w:rPr>
            </w:pPr>
          </w:p>
          <w:p w14:paraId="666C9298" w14:textId="0E894825" w:rsidR="00976265" w:rsidRPr="00976265" w:rsidRDefault="00976265" w:rsidP="00166B5F">
            <w:pPr>
              <w:jc w:val="center"/>
              <w:rPr>
                <w:rFonts w:ascii="Arial" w:hAnsi="Arial" w:cs="Arial"/>
              </w:rPr>
            </w:pPr>
            <w:r w:rsidRPr="00976265">
              <w:rPr>
                <w:rFonts w:ascii="Arial" w:hAnsi="Arial" w:cs="Arial"/>
              </w:rPr>
              <w:t>Everyday technology activity</w:t>
            </w:r>
          </w:p>
          <w:p w14:paraId="6712AC06" w14:textId="77777777" w:rsidR="00680008" w:rsidRDefault="00680008" w:rsidP="00166B5F">
            <w:pPr>
              <w:jc w:val="center"/>
              <w:rPr>
                <w:rFonts w:ascii="Arial" w:hAnsi="Arial" w:cs="Arial"/>
              </w:rPr>
            </w:pPr>
          </w:p>
          <w:p w14:paraId="525E3E6A" w14:textId="77777777" w:rsidR="00680008" w:rsidRDefault="00680008" w:rsidP="00166B5F">
            <w:pPr>
              <w:jc w:val="center"/>
              <w:rPr>
                <w:rFonts w:ascii="Arial" w:hAnsi="Arial" w:cs="Arial"/>
                <w:b/>
              </w:rPr>
            </w:pPr>
            <w:r>
              <w:rPr>
                <w:rFonts w:ascii="Arial" w:hAnsi="Arial" w:cs="Arial"/>
                <w:b/>
              </w:rPr>
              <w:t>Craft</w:t>
            </w:r>
          </w:p>
          <w:p w14:paraId="44479B10" w14:textId="1DCED4C0" w:rsidR="00680008" w:rsidRPr="009A19DC" w:rsidRDefault="00976265" w:rsidP="00166B5F">
            <w:pPr>
              <w:jc w:val="center"/>
              <w:rPr>
                <w:rFonts w:ascii="Arial" w:hAnsi="Arial" w:cs="Arial"/>
              </w:rPr>
            </w:pPr>
            <w:r>
              <w:rPr>
                <w:rFonts w:ascii="Arial" w:hAnsi="Arial" w:cs="Arial"/>
              </w:rPr>
              <w:t>Create a treasure map</w:t>
            </w:r>
          </w:p>
        </w:tc>
        <w:tc>
          <w:tcPr>
            <w:tcW w:w="2549" w:type="dxa"/>
            <w:shd w:val="clear" w:color="auto" w:fill="A8D08D" w:themeFill="accent6" w:themeFillTint="99"/>
          </w:tcPr>
          <w:p w14:paraId="7D11C722" w14:textId="77777777" w:rsidR="00B60A9B" w:rsidRDefault="00B60A9B" w:rsidP="00166B5F">
            <w:pPr>
              <w:jc w:val="center"/>
              <w:rPr>
                <w:rFonts w:ascii="Arial" w:hAnsi="Arial" w:cs="Arial"/>
                <w:b/>
              </w:rPr>
            </w:pPr>
          </w:p>
          <w:p w14:paraId="0A149699" w14:textId="5718C59D" w:rsidR="00AE6234" w:rsidRPr="00752B92" w:rsidRDefault="00752B92" w:rsidP="00166B5F">
            <w:pPr>
              <w:jc w:val="center"/>
              <w:rPr>
                <w:rFonts w:ascii="Arial" w:hAnsi="Arial" w:cs="Arial"/>
                <w:i/>
              </w:rPr>
            </w:pPr>
            <w:r>
              <w:rPr>
                <w:rFonts w:ascii="Arial" w:hAnsi="Arial" w:cs="Arial"/>
                <w:b/>
                <w:i/>
              </w:rPr>
              <w:t xml:space="preserve">PE – </w:t>
            </w:r>
            <w:r w:rsidRPr="00FC172A">
              <w:rPr>
                <w:rFonts w:ascii="Arial" w:hAnsi="Arial" w:cs="Arial"/>
              </w:rPr>
              <w:t>Cosmic Kids Yoga</w:t>
            </w:r>
            <w:r w:rsidR="007F5539">
              <w:rPr>
                <w:rFonts w:ascii="Arial" w:hAnsi="Arial" w:cs="Arial"/>
              </w:rPr>
              <w:t xml:space="preserve"> – We’re Going on a Bear Hunt</w:t>
            </w:r>
          </w:p>
        </w:tc>
        <w:tc>
          <w:tcPr>
            <w:tcW w:w="2549" w:type="dxa"/>
            <w:shd w:val="clear" w:color="auto" w:fill="A8D08D" w:themeFill="accent6" w:themeFillTint="99"/>
          </w:tcPr>
          <w:p w14:paraId="56175C3B" w14:textId="77777777" w:rsidR="00E71A3F" w:rsidRDefault="00E71A3F" w:rsidP="00166B5F">
            <w:pPr>
              <w:jc w:val="center"/>
              <w:rPr>
                <w:rFonts w:ascii="Arial" w:hAnsi="Arial" w:cs="Arial"/>
                <w:b/>
              </w:rPr>
            </w:pPr>
          </w:p>
          <w:p w14:paraId="0F4C0E1D" w14:textId="77777777" w:rsidR="00E71A3F" w:rsidRPr="00E71A3F" w:rsidRDefault="00E71A3F" w:rsidP="00166B5F">
            <w:pPr>
              <w:jc w:val="center"/>
              <w:rPr>
                <w:rFonts w:ascii="Arial" w:hAnsi="Arial" w:cs="Arial"/>
                <w:b/>
              </w:rPr>
            </w:pPr>
            <w:r w:rsidRPr="00E71A3F">
              <w:rPr>
                <w:rFonts w:ascii="Arial" w:hAnsi="Arial" w:cs="Arial"/>
                <w:b/>
              </w:rPr>
              <w:t>Picture News</w:t>
            </w:r>
          </w:p>
          <w:p w14:paraId="143A4182" w14:textId="77777777" w:rsidR="00E71A3F" w:rsidRPr="00E71A3F" w:rsidRDefault="00E71A3F" w:rsidP="00166B5F">
            <w:pPr>
              <w:jc w:val="center"/>
              <w:rPr>
                <w:rFonts w:ascii="Arial" w:hAnsi="Arial" w:cs="Arial"/>
                <w:b/>
                <w:i/>
              </w:rPr>
            </w:pPr>
          </w:p>
          <w:p w14:paraId="5D5C9630" w14:textId="68C5CECA" w:rsidR="00E71A3F" w:rsidRDefault="00E71A3F" w:rsidP="00166B5F">
            <w:pPr>
              <w:jc w:val="center"/>
              <w:rPr>
                <w:rFonts w:ascii="Arial" w:hAnsi="Arial" w:cs="Arial"/>
                <w:i/>
              </w:rPr>
            </w:pPr>
            <w:r w:rsidRPr="00E71A3F">
              <w:rPr>
                <w:rFonts w:ascii="Arial" w:hAnsi="Arial" w:cs="Arial"/>
                <w:b/>
                <w:i/>
              </w:rPr>
              <w:t>Big Question:</w:t>
            </w:r>
          </w:p>
          <w:p w14:paraId="52E220A1" w14:textId="2872F638" w:rsidR="00E71A3F" w:rsidRPr="00E71A3F" w:rsidRDefault="00E71A3F" w:rsidP="00166B5F">
            <w:pPr>
              <w:jc w:val="center"/>
              <w:rPr>
                <w:rFonts w:ascii="Arial" w:hAnsi="Arial" w:cs="Arial"/>
                <w:i/>
              </w:rPr>
            </w:pPr>
          </w:p>
        </w:tc>
        <w:tc>
          <w:tcPr>
            <w:tcW w:w="2549" w:type="dxa"/>
            <w:shd w:val="clear" w:color="auto" w:fill="A8D08D" w:themeFill="accent6" w:themeFillTint="99"/>
          </w:tcPr>
          <w:p w14:paraId="38241824" w14:textId="77777777" w:rsidR="00B60A9B" w:rsidRDefault="00B60A9B" w:rsidP="00166B5F">
            <w:pPr>
              <w:jc w:val="center"/>
              <w:rPr>
                <w:rFonts w:ascii="Arial" w:hAnsi="Arial" w:cs="Arial"/>
                <w:b/>
                <w:i/>
              </w:rPr>
            </w:pPr>
          </w:p>
          <w:p w14:paraId="480AB168" w14:textId="0D9E8505" w:rsidR="00AE6234" w:rsidRPr="00E71A3F" w:rsidRDefault="00D13B05" w:rsidP="00166B5F">
            <w:pPr>
              <w:jc w:val="center"/>
              <w:rPr>
                <w:rFonts w:ascii="Arial" w:hAnsi="Arial" w:cs="Arial"/>
                <w:b/>
                <w:i/>
              </w:rPr>
            </w:pPr>
            <w:r w:rsidRPr="00AE6234">
              <w:rPr>
                <w:rFonts w:ascii="Arial" w:hAnsi="Arial" w:cs="Arial"/>
                <w:b/>
              </w:rPr>
              <w:t xml:space="preserve">PE </w:t>
            </w:r>
            <w:r>
              <w:rPr>
                <w:rFonts w:ascii="Arial" w:hAnsi="Arial" w:cs="Arial"/>
              </w:rPr>
              <w:t xml:space="preserve">– </w:t>
            </w:r>
            <w:proofErr w:type="spellStart"/>
            <w:r>
              <w:rPr>
                <w:rFonts w:ascii="Arial" w:hAnsi="Arial" w:cs="Arial"/>
              </w:rPr>
              <w:t>Mrs</w:t>
            </w:r>
            <w:proofErr w:type="spellEnd"/>
            <w:r>
              <w:rPr>
                <w:rFonts w:ascii="Arial" w:hAnsi="Arial" w:cs="Arial"/>
              </w:rPr>
              <w:t xml:space="preserve"> Bevin and </w:t>
            </w:r>
            <w:proofErr w:type="spellStart"/>
            <w:r>
              <w:rPr>
                <w:rFonts w:ascii="Arial" w:hAnsi="Arial" w:cs="Arial"/>
              </w:rPr>
              <w:t>Mrs</w:t>
            </w:r>
            <w:proofErr w:type="spellEnd"/>
            <w:r>
              <w:rPr>
                <w:rFonts w:ascii="Arial" w:hAnsi="Arial" w:cs="Arial"/>
              </w:rPr>
              <w:t xml:space="preserve"> Molloy’s PE challenges</w:t>
            </w:r>
          </w:p>
        </w:tc>
        <w:tc>
          <w:tcPr>
            <w:tcW w:w="2550" w:type="dxa"/>
            <w:shd w:val="clear" w:color="auto" w:fill="A8D08D" w:themeFill="accent6" w:themeFillTint="99"/>
          </w:tcPr>
          <w:p w14:paraId="2EEBEACE" w14:textId="77777777" w:rsidR="00B60A9B" w:rsidRDefault="00B60A9B" w:rsidP="00166B5F">
            <w:pPr>
              <w:jc w:val="center"/>
              <w:rPr>
                <w:rFonts w:ascii="Arial" w:hAnsi="Arial" w:cs="Arial"/>
                <w:b/>
                <w:i/>
              </w:rPr>
            </w:pPr>
          </w:p>
          <w:p w14:paraId="5D44B25B" w14:textId="02EFFE60" w:rsidR="007D60C8" w:rsidRPr="007D60C8" w:rsidRDefault="00752B92" w:rsidP="00166B5F">
            <w:pPr>
              <w:jc w:val="center"/>
              <w:rPr>
                <w:rFonts w:ascii="Arial" w:hAnsi="Arial" w:cs="Arial"/>
              </w:rPr>
            </w:pPr>
            <w:r w:rsidRPr="00F12C39">
              <w:rPr>
                <w:rFonts w:ascii="Arial" w:hAnsi="Arial" w:cs="Arial"/>
                <w:b/>
              </w:rPr>
              <w:t>Music</w:t>
            </w:r>
            <w:r>
              <w:rPr>
                <w:rFonts w:ascii="Arial" w:hAnsi="Arial" w:cs="Arial"/>
              </w:rPr>
              <w:t xml:space="preserve"> – Nursery rhymes from BBC School radio</w:t>
            </w:r>
          </w:p>
        </w:tc>
      </w:tr>
      <w:tr w:rsidR="00B60A9B" w:rsidRPr="00A02E21" w14:paraId="5BD37772" w14:textId="77777777" w:rsidTr="00426FF3">
        <w:trPr>
          <w:trHeight w:val="1160"/>
        </w:trPr>
        <w:tc>
          <w:tcPr>
            <w:tcW w:w="2549" w:type="dxa"/>
          </w:tcPr>
          <w:p w14:paraId="58CDDB1A" w14:textId="6A8FC2A4" w:rsidR="00B60A9B" w:rsidRPr="00A02E21" w:rsidRDefault="00B60A9B" w:rsidP="00AE7E55">
            <w:pPr>
              <w:rPr>
                <w:rFonts w:ascii="Arial" w:hAnsi="Arial" w:cs="Arial"/>
                <w:b/>
                <w:sz w:val="20"/>
                <w:szCs w:val="20"/>
              </w:rPr>
            </w:pPr>
          </w:p>
        </w:tc>
        <w:tc>
          <w:tcPr>
            <w:tcW w:w="2549" w:type="dxa"/>
            <w:shd w:val="clear" w:color="auto" w:fill="auto"/>
            <w:vAlign w:val="center"/>
          </w:tcPr>
          <w:p w14:paraId="2DC8BEA8" w14:textId="77777777" w:rsidR="007D60C8" w:rsidRDefault="007D60C8" w:rsidP="00AE7E55">
            <w:pPr>
              <w:jc w:val="center"/>
              <w:rPr>
                <w:rFonts w:ascii="Arial" w:eastAsia="Arial" w:hAnsi="Arial" w:cs="Arial"/>
                <w:b/>
                <w:color w:val="1B1B1B"/>
              </w:rPr>
            </w:pPr>
          </w:p>
          <w:p w14:paraId="09470921" w14:textId="77777777" w:rsidR="007D60C8" w:rsidRPr="007D60C8" w:rsidRDefault="007D60C8" w:rsidP="00AE7E55">
            <w:pPr>
              <w:jc w:val="center"/>
              <w:rPr>
                <w:rFonts w:ascii="Arial" w:eastAsia="Arial" w:hAnsi="Arial" w:cs="Arial"/>
                <w:color w:val="1B1B1B"/>
              </w:rPr>
            </w:pPr>
            <w:r w:rsidRPr="007D60C8">
              <w:rPr>
                <w:rFonts w:ascii="Arial" w:eastAsia="Arial" w:hAnsi="Arial" w:cs="Arial"/>
                <w:color w:val="1B1B1B"/>
              </w:rPr>
              <w:t>B Tales’ Collective Worship</w:t>
            </w:r>
          </w:p>
          <w:p w14:paraId="089478A4" w14:textId="0535DF27" w:rsidR="00B60A9B" w:rsidRPr="00AE6234" w:rsidRDefault="007D60C8" w:rsidP="00AE7E55">
            <w:pPr>
              <w:jc w:val="center"/>
              <w:rPr>
                <w:rFonts w:ascii="Arial" w:eastAsia="Arial" w:hAnsi="Arial" w:cs="Arial"/>
                <w:b/>
                <w:color w:val="1B1B1B"/>
              </w:rPr>
            </w:pPr>
            <w:r>
              <w:rPr>
                <w:rFonts w:ascii="Arial" w:eastAsia="Arial" w:hAnsi="Arial" w:cs="Arial"/>
                <w:b/>
                <w:color w:val="1B1B1B"/>
              </w:rPr>
              <w:t xml:space="preserve"> </w:t>
            </w:r>
          </w:p>
        </w:tc>
        <w:tc>
          <w:tcPr>
            <w:tcW w:w="2549" w:type="dxa"/>
            <w:shd w:val="clear" w:color="auto" w:fill="auto"/>
            <w:vAlign w:val="center"/>
          </w:tcPr>
          <w:p w14:paraId="42E4D6A9" w14:textId="5B14C340" w:rsidR="00B60A9B" w:rsidRPr="007D60C8" w:rsidRDefault="007D60C8" w:rsidP="007D60C8">
            <w:pPr>
              <w:jc w:val="center"/>
              <w:rPr>
                <w:rFonts w:ascii="Arial" w:eastAsia="Arial" w:hAnsi="Arial" w:cs="Arial"/>
              </w:rPr>
            </w:pPr>
            <w:r w:rsidRPr="007D60C8">
              <w:rPr>
                <w:rFonts w:ascii="Arial" w:eastAsia="Arial" w:hAnsi="Arial" w:cs="Arial"/>
              </w:rPr>
              <w:t>‘Out of the Ark’ singing lesson</w:t>
            </w:r>
          </w:p>
        </w:tc>
        <w:tc>
          <w:tcPr>
            <w:tcW w:w="2549" w:type="dxa"/>
            <w:shd w:val="clear" w:color="auto" w:fill="auto"/>
            <w:vAlign w:val="center"/>
          </w:tcPr>
          <w:p w14:paraId="600BFC3E" w14:textId="497B3171" w:rsidR="00B60A9B" w:rsidRPr="007D60C8" w:rsidRDefault="001F15DD" w:rsidP="00AE7E55">
            <w:pPr>
              <w:jc w:val="center"/>
              <w:rPr>
                <w:rFonts w:ascii="Arial" w:eastAsia="Arial" w:hAnsi="Arial" w:cs="Arial"/>
                <w:color w:val="1B1B1B"/>
              </w:rPr>
            </w:pPr>
            <w:r>
              <w:rPr>
                <w:rFonts w:ascii="Arial" w:eastAsia="Arial" w:hAnsi="Arial" w:cs="Arial"/>
                <w:color w:val="1B1B1B"/>
              </w:rPr>
              <w:t>Summer Reading Challenge</w:t>
            </w:r>
          </w:p>
        </w:tc>
        <w:tc>
          <w:tcPr>
            <w:tcW w:w="2549" w:type="dxa"/>
            <w:shd w:val="clear" w:color="auto" w:fill="auto"/>
            <w:vAlign w:val="center"/>
          </w:tcPr>
          <w:p w14:paraId="46D8B11D" w14:textId="6DBD25D1" w:rsidR="00B60A9B" w:rsidRPr="00E71A3F" w:rsidRDefault="007D60C8" w:rsidP="00AE7E55">
            <w:pPr>
              <w:jc w:val="center"/>
              <w:rPr>
                <w:rFonts w:ascii="Arial" w:eastAsia="Arial" w:hAnsi="Arial" w:cs="Arial"/>
                <w:b/>
                <w:color w:val="1B1B1B"/>
              </w:rPr>
            </w:pPr>
            <w:r w:rsidRPr="007D60C8">
              <w:rPr>
                <w:rFonts w:ascii="Arial" w:eastAsia="Arial" w:hAnsi="Arial" w:cs="Arial"/>
                <w:color w:val="1B1B1B"/>
              </w:rPr>
              <w:t>Big Start Assemblies</w:t>
            </w:r>
          </w:p>
        </w:tc>
        <w:tc>
          <w:tcPr>
            <w:tcW w:w="2550" w:type="dxa"/>
            <w:shd w:val="clear" w:color="auto" w:fill="auto"/>
            <w:vAlign w:val="center"/>
          </w:tcPr>
          <w:p w14:paraId="020F702B" w14:textId="19D22BED" w:rsidR="00B60A9B" w:rsidRPr="007D60C8" w:rsidRDefault="007D60C8" w:rsidP="00AE7E55">
            <w:pPr>
              <w:jc w:val="center"/>
              <w:rPr>
                <w:rFonts w:ascii="Arial" w:eastAsia="Arial" w:hAnsi="Arial" w:cs="Arial"/>
                <w:color w:val="1B1B1B"/>
              </w:rPr>
            </w:pPr>
            <w:r>
              <w:rPr>
                <w:rFonts w:ascii="Arial" w:eastAsia="Arial" w:hAnsi="Arial" w:cs="Arial"/>
                <w:color w:val="1B1B1B"/>
              </w:rPr>
              <w:t xml:space="preserve">Visit St Peter’s online Sunday Club </w:t>
            </w:r>
          </w:p>
        </w:tc>
      </w:tr>
      <w:tr w:rsidR="00B60A9B" w:rsidRPr="00A02E21" w14:paraId="6C0DD4B4" w14:textId="77777777" w:rsidTr="00426FF3">
        <w:trPr>
          <w:trHeight w:val="935"/>
        </w:trPr>
        <w:tc>
          <w:tcPr>
            <w:tcW w:w="2549" w:type="dxa"/>
          </w:tcPr>
          <w:p w14:paraId="3A723BA3" w14:textId="1D1B2D9F" w:rsidR="00B60A9B" w:rsidRPr="002665C2" w:rsidRDefault="00B60A9B" w:rsidP="00300C2D">
            <w:pPr>
              <w:rPr>
                <w:rFonts w:ascii="Arial" w:hAnsi="Arial" w:cs="Arial"/>
                <w:b/>
                <w:sz w:val="32"/>
                <w:szCs w:val="20"/>
              </w:rPr>
            </w:pPr>
            <w:r>
              <w:rPr>
                <w:rFonts w:ascii="Arial" w:hAnsi="Arial" w:cs="Arial"/>
                <w:b/>
                <w:sz w:val="32"/>
                <w:szCs w:val="20"/>
              </w:rPr>
              <w:lastRenderedPageBreak/>
              <w:t>Additional Activities</w:t>
            </w:r>
          </w:p>
        </w:tc>
        <w:tc>
          <w:tcPr>
            <w:tcW w:w="2549" w:type="dxa"/>
            <w:shd w:val="clear" w:color="auto" w:fill="9CC2E5" w:themeFill="accent1" w:themeFillTint="99"/>
          </w:tcPr>
          <w:p w14:paraId="1D72EB65" w14:textId="7FF2BCAD" w:rsidR="003830D0" w:rsidRDefault="003830D0" w:rsidP="00750513">
            <w:pPr>
              <w:jc w:val="center"/>
              <w:rPr>
                <w:rFonts w:ascii="Arial" w:hAnsi="Arial" w:cs="Arial"/>
              </w:rPr>
            </w:pPr>
            <w:r>
              <w:rPr>
                <w:rFonts w:ascii="Arial" w:hAnsi="Arial" w:cs="Arial"/>
              </w:rPr>
              <w:t>- Check Twitter and ‘Learning At Home’ page on school website.</w:t>
            </w:r>
          </w:p>
          <w:p w14:paraId="1E3D3DC6" w14:textId="2E779166" w:rsidR="00F12C39" w:rsidRDefault="00F12C39" w:rsidP="00750513">
            <w:pPr>
              <w:jc w:val="center"/>
              <w:rPr>
                <w:rFonts w:ascii="Arial" w:hAnsi="Arial" w:cs="Arial"/>
              </w:rPr>
            </w:pPr>
          </w:p>
          <w:p w14:paraId="40412659" w14:textId="0CD82D48" w:rsidR="00F12C39" w:rsidRDefault="00F12C39" w:rsidP="00750513">
            <w:pPr>
              <w:jc w:val="center"/>
              <w:rPr>
                <w:rFonts w:ascii="Arial" w:hAnsi="Arial" w:cs="Arial"/>
              </w:rPr>
            </w:pPr>
            <w:r>
              <w:rPr>
                <w:rFonts w:ascii="Arial" w:hAnsi="Arial" w:cs="Arial"/>
              </w:rPr>
              <w:t xml:space="preserve">Please practice </w:t>
            </w:r>
            <w:r w:rsidR="00D13B05">
              <w:rPr>
                <w:rFonts w:ascii="Arial" w:hAnsi="Arial" w:cs="Arial"/>
              </w:rPr>
              <w:t>getting dressed yourself.</w:t>
            </w:r>
          </w:p>
          <w:p w14:paraId="22923E17" w14:textId="5F64B02D" w:rsidR="00F12C39" w:rsidRDefault="00F12C39" w:rsidP="00750513">
            <w:pPr>
              <w:jc w:val="center"/>
              <w:rPr>
                <w:rFonts w:ascii="Arial" w:hAnsi="Arial" w:cs="Arial"/>
              </w:rPr>
            </w:pPr>
          </w:p>
          <w:p w14:paraId="34C7948D" w14:textId="1B88931A" w:rsidR="00F12C39" w:rsidRPr="00426FF3" w:rsidRDefault="00F12C39" w:rsidP="00750513">
            <w:pPr>
              <w:jc w:val="center"/>
              <w:rPr>
                <w:rFonts w:ascii="Arial" w:hAnsi="Arial" w:cs="Arial"/>
              </w:rPr>
            </w:pPr>
            <w:r>
              <w:rPr>
                <w:rFonts w:ascii="Arial" w:hAnsi="Arial" w:cs="Arial"/>
              </w:rPr>
              <w:t xml:space="preserve">Can you </w:t>
            </w:r>
            <w:r w:rsidR="00D13B05">
              <w:rPr>
                <w:rFonts w:ascii="Arial" w:hAnsi="Arial" w:cs="Arial"/>
              </w:rPr>
              <w:t>do your own buttons up</w:t>
            </w:r>
            <w:r>
              <w:rPr>
                <w:rFonts w:ascii="Arial" w:hAnsi="Arial" w:cs="Arial"/>
              </w:rPr>
              <w:t>?</w:t>
            </w:r>
          </w:p>
          <w:p w14:paraId="3D325678" w14:textId="650C4C27" w:rsidR="00426FF3" w:rsidRPr="007D60C8" w:rsidRDefault="00426FF3" w:rsidP="00750513">
            <w:pPr>
              <w:jc w:val="center"/>
              <w:rPr>
                <w:rFonts w:ascii="Arial" w:hAnsi="Arial" w:cs="Arial"/>
              </w:rPr>
            </w:pPr>
          </w:p>
        </w:tc>
        <w:tc>
          <w:tcPr>
            <w:tcW w:w="2549" w:type="dxa"/>
            <w:shd w:val="clear" w:color="auto" w:fill="9CC2E5" w:themeFill="accent1" w:themeFillTint="99"/>
          </w:tcPr>
          <w:p w14:paraId="35EE1533" w14:textId="77777777" w:rsidR="003830D0" w:rsidRPr="00426FF3" w:rsidRDefault="003830D0" w:rsidP="00750513">
            <w:pPr>
              <w:jc w:val="center"/>
              <w:rPr>
                <w:rFonts w:ascii="Arial" w:hAnsi="Arial" w:cs="Arial"/>
              </w:rPr>
            </w:pPr>
            <w:r>
              <w:rPr>
                <w:rFonts w:ascii="Arial" w:hAnsi="Arial" w:cs="Arial"/>
              </w:rPr>
              <w:t>- Check Twitter and ‘Learning At Home’ page on school website.</w:t>
            </w:r>
          </w:p>
          <w:p w14:paraId="216EE258" w14:textId="6ACD3063" w:rsidR="003830D0" w:rsidRDefault="003830D0" w:rsidP="00750513">
            <w:pPr>
              <w:jc w:val="center"/>
              <w:rPr>
                <w:rFonts w:ascii="Arial" w:hAnsi="Arial" w:cs="Arial"/>
              </w:rPr>
            </w:pPr>
          </w:p>
          <w:p w14:paraId="51DD05C0" w14:textId="77777777" w:rsidR="00D13B05" w:rsidRDefault="00D13B05" w:rsidP="00D13B05">
            <w:pPr>
              <w:jc w:val="center"/>
              <w:rPr>
                <w:rFonts w:ascii="Arial" w:hAnsi="Arial" w:cs="Arial"/>
              </w:rPr>
            </w:pPr>
            <w:r>
              <w:rPr>
                <w:rFonts w:ascii="Arial" w:hAnsi="Arial" w:cs="Arial"/>
              </w:rPr>
              <w:t>Please practice getting dressed yourself.</w:t>
            </w:r>
          </w:p>
          <w:p w14:paraId="27326CB2" w14:textId="77777777" w:rsidR="00D13B05" w:rsidRDefault="00D13B05" w:rsidP="00D13B05">
            <w:pPr>
              <w:jc w:val="center"/>
              <w:rPr>
                <w:rFonts w:ascii="Arial" w:hAnsi="Arial" w:cs="Arial"/>
              </w:rPr>
            </w:pPr>
          </w:p>
          <w:p w14:paraId="5480A940" w14:textId="77777777" w:rsidR="00D13B05" w:rsidRPr="00426FF3" w:rsidRDefault="00D13B05" w:rsidP="00D13B05">
            <w:pPr>
              <w:jc w:val="center"/>
              <w:rPr>
                <w:rFonts w:ascii="Arial" w:hAnsi="Arial" w:cs="Arial"/>
              </w:rPr>
            </w:pPr>
            <w:r>
              <w:rPr>
                <w:rFonts w:ascii="Arial" w:hAnsi="Arial" w:cs="Arial"/>
              </w:rPr>
              <w:t>Can you do your own buttons up?</w:t>
            </w:r>
          </w:p>
          <w:p w14:paraId="5CC62D37" w14:textId="77777777" w:rsidR="00F12C39" w:rsidRPr="00426FF3" w:rsidRDefault="00F12C39" w:rsidP="00750513">
            <w:pPr>
              <w:jc w:val="center"/>
              <w:rPr>
                <w:rFonts w:ascii="Arial" w:hAnsi="Arial" w:cs="Arial"/>
              </w:rPr>
            </w:pPr>
          </w:p>
          <w:p w14:paraId="4F2BFB75" w14:textId="23D26829" w:rsidR="00426FF3" w:rsidRPr="00AE6234" w:rsidRDefault="00426FF3" w:rsidP="00750513">
            <w:pPr>
              <w:jc w:val="center"/>
              <w:rPr>
                <w:rFonts w:ascii="Arial" w:hAnsi="Arial" w:cs="Arial"/>
                <w:b/>
              </w:rPr>
            </w:pPr>
          </w:p>
        </w:tc>
        <w:tc>
          <w:tcPr>
            <w:tcW w:w="2549" w:type="dxa"/>
            <w:shd w:val="clear" w:color="auto" w:fill="9CC2E5" w:themeFill="accent1" w:themeFillTint="99"/>
          </w:tcPr>
          <w:p w14:paraId="410CD4B9" w14:textId="6EAF5F55" w:rsidR="003830D0" w:rsidRDefault="003830D0" w:rsidP="00750513">
            <w:pPr>
              <w:jc w:val="center"/>
              <w:rPr>
                <w:rFonts w:ascii="Arial" w:hAnsi="Arial" w:cs="Arial"/>
              </w:rPr>
            </w:pPr>
            <w:r>
              <w:rPr>
                <w:rFonts w:ascii="Arial" w:hAnsi="Arial" w:cs="Arial"/>
              </w:rPr>
              <w:t>- Check Twitter and ‘Learning At Home’ page on school website.</w:t>
            </w:r>
          </w:p>
          <w:p w14:paraId="58E925B5" w14:textId="035864E7" w:rsidR="00F12C39" w:rsidRDefault="00F12C39" w:rsidP="00750513">
            <w:pPr>
              <w:jc w:val="center"/>
              <w:rPr>
                <w:rFonts w:ascii="Arial" w:hAnsi="Arial" w:cs="Arial"/>
              </w:rPr>
            </w:pPr>
          </w:p>
          <w:p w14:paraId="66E9EC1E" w14:textId="77777777" w:rsidR="00D13B05" w:rsidRDefault="00D13B05" w:rsidP="00D13B05">
            <w:pPr>
              <w:jc w:val="center"/>
              <w:rPr>
                <w:rFonts w:ascii="Arial" w:hAnsi="Arial" w:cs="Arial"/>
              </w:rPr>
            </w:pPr>
            <w:r>
              <w:rPr>
                <w:rFonts w:ascii="Arial" w:hAnsi="Arial" w:cs="Arial"/>
              </w:rPr>
              <w:t>Please practice getting dressed yourself.</w:t>
            </w:r>
          </w:p>
          <w:p w14:paraId="37141C02" w14:textId="77777777" w:rsidR="00D13B05" w:rsidRDefault="00D13B05" w:rsidP="00D13B05">
            <w:pPr>
              <w:jc w:val="center"/>
              <w:rPr>
                <w:rFonts w:ascii="Arial" w:hAnsi="Arial" w:cs="Arial"/>
              </w:rPr>
            </w:pPr>
          </w:p>
          <w:p w14:paraId="19833BCA" w14:textId="77777777" w:rsidR="00D13B05" w:rsidRPr="00426FF3" w:rsidRDefault="00D13B05" w:rsidP="00D13B05">
            <w:pPr>
              <w:jc w:val="center"/>
              <w:rPr>
                <w:rFonts w:ascii="Arial" w:hAnsi="Arial" w:cs="Arial"/>
              </w:rPr>
            </w:pPr>
            <w:r>
              <w:rPr>
                <w:rFonts w:ascii="Arial" w:hAnsi="Arial" w:cs="Arial"/>
              </w:rPr>
              <w:t>Can you do your own buttons up?</w:t>
            </w:r>
          </w:p>
          <w:p w14:paraId="09B00718" w14:textId="77777777" w:rsidR="003830D0" w:rsidRPr="00426FF3" w:rsidRDefault="003830D0" w:rsidP="00750513">
            <w:pPr>
              <w:jc w:val="center"/>
              <w:rPr>
                <w:rFonts w:ascii="Arial" w:hAnsi="Arial" w:cs="Arial"/>
              </w:rPr>
            </w:pPr>
          </w:p>
          <w:p w14:paraId="655A8461" w14:textId="3DAD6D84" w:rsidR="00426FF3" w:rsidRPr="00E71A3F" w:rsidRDefault="00426FF3" w:rsidP="00750513">
            <w:pPr>
              <w:jc w:val="center"/>
              <w:rPr>
                <w:rFonts w:ascii="Arial" w:hAnsi="Arial" w:cs="Arial"/>
                <w:b/>
              </w:rPr>
            </w:pPr>
          </w:p>
        </w:tc>
        <w:tc>
          <w:tcPr>
            <w:tcW w:w="2549" w:type="dxa"/>
            <w:shd w:val="clear" w:color="auto" w:fill="9CC2E5" w:themeFill="accent1" w:themeFillTint="99"/>
          </w:tcPr>
          <w:p w14:paraId="3503C6BE" w14:textId="5FBBB0AB" w:rsidR="003830D0" w:rsidRDefault="003830D0" w:rsidP="00750513">
            <w:pPr>
              <w:jc w:val="center"/>
              <w:rPr>
                <w:rFonts w:ascii="Arial" w:hAnsi="Arial" w:cs="Arial"/>
              </w:rPr>
            </w:pPr>
            <w:r>
              <w:rPr>
                <w:rFonts w:ascii="Arial" w:hAnsi="Arial" w:cs="Arial"/>
              </w:rPr>
              <w:t>- Check Twitter and ‘Learning At Home’ page on school website.</w:t>
            </w:r>
          </w:p>
          <w:p w14:paraId="3E757F51" w14:textId="3CA20F2F" w:rsidR="00F12C39" w:rsidRDefault="00F12C39" w:rsidP="00750513">
            <w:pPr>
              <w:jc w:val="center"/>
              <w:rPr>
                <w:rFonts w:ascii="Arial" w:hAnsi="Arial" w:cs="Arial"/>
              </w:rPr>
            </w:pPr>
          </w:p>
          <w:p w14:paraId="5A997DA9" w14:textId="77777777" w:rsidR="00D13B05" w:rsidRDefault="00D13B05" w:rsidP="00D13B05">
            <w:pPr>
              <w:jc w:val="center"/>
              <w:rPr>
                <w:rFonts w:ascii="Arial" w:hAnsi="Arial" w:cs="Arial"/>
              </w:rPr>
            </w:pPr>
            <w:r>
              <w:rPr>
                <w:rFonts w:ascii="Arial" w:hAnsi="Arial" w:cs="Arial"/>
              </w:rPr>
              <w:t>Please practice getting dressed yourself.</w:t>
            </w:r>
          </w:p>
          <w:p w14:paraId="4D76AEF6" w14:textId="77777777" w:rsidR="00D13B05" w:rsidRDefault="00D13B05" w:rsidP="00D13B05">
            <w:pPr>
              <w:jc w:val="center"/>
              <w:rPr>
                <w:rFonts w:ascii="Arial" w:hAnsi="Arial" w:cs="Arial"/>
              </w:rPr>
            </w:pPr>
          </w:p>
          <w:p w14:paraId="5D22E2CA" w14:textId="77777777" w:rsidR="00D13B05" w:rsidRPr="00426FF3" w:rsidRDefault="00D13B05" w:rsidP="00D13B05">
            <w:pPr>
              <w:jc w:val="center"/>
              <w:rPr>
                <w:rFonts w:ascii="Arial" w:hAnsi="Arial" w:cs="Arial"/>
              </w:rPr>
            </w:pPr>
            <w:r>
              <w:rPr>
                <w:rFonts w:ascii="Arial" w:hAnsi="Arial" w:cs="Arial"/>
              </w:rPr>
              <w:t>Can you do your own buttons up?</w:t>
            </w:r>
          </w:p>
          <w:p w14:paraId="302D3FDD" w14:textId="77777777" w:rsidR="00F12C39" w:rsidRPr="00426FF3" w:rsidRDefault="00F12C39" w:rsidP="00750513">
            <w:pPr>
              <w:jc w:val="center"/>
              <w:rPr>
                <w:rFonts w:ascii="Arial" w:hAnsi="Arial" w:cs="Arial"/>
              </w:rPr>
            </w:pPr>
          </w:p>
          <w:p w14:paraId="24498F1B" w14:textId="77777777" w:rsidR="003830D0" w:rsidRPr="00426FF3" w:rsidRDefault="003830D0" w:rsidP="00750513">
            <w:pPr>
              <w:jc w:val="center"/>
              <w:rPr>
                <w:rFonts w:ascii="Arial" w:hAnsi="Arial" w:cs="Arial"/>
              </w:rPr>
            </w:pPr>
          </w:p>
          <w:p w14:paraId="5C956503" w14:textId="0246D5C1" w:rsidR="00B60A9B" w:rsidRPr="00E71A3F" w:rsidRDefault="00B60A9B" w:rsidP="00750513">
            <w:pPr>
              <w:jc w:val="center"/>
              <w:rPr>
                <w:rFonts w:ascii="Arial" w:hAnsi="Arial" w:cs="Arial"/>
                <w:b/>
              </w:rPr>
            </w:pPr>
          </w:p>
        </w:tc>
        <w:tc>
          <w:tcPr>
            <w:tcW w:w="2550" w:type="dxa"/>
            <w:shd w:val="clear" w:color="auto" w:fill="9CC2E5" w:themeFill="accent1" w:themeFillTint="99"/>
          </w:tcPr>
          <w:p w14:paraId="3AE95958" w14:textId="77777777" w:rsidR="003830D0" w:rsidRPr="00426FF3" w:rsidRDefault="003830D0" w:rsidP="00750513">
            <w:pPr>
              <w:jc w:val="center"/>
              <w:rPr>
                <w:rFonts w:ascii="Arial" w:hAnsi="Arial" w:cs="Arial"/>
              </w:rPr>
            </w:pPr>
            <w:r>
              <w:rPr>
                <w:rFonts w:ascii="Arial" w:hAnsi="Arial" w:cs="Arial"/>
              </w:rPr>
              <w:t>- Check Twitter and ‘Learning At Home’ page on school website.</w:t>
            </w:r>
          </w:p>
          <w:p w14:paraId="6CEC28E2" w14:textId="464A2D4A" w:rsidR="003830D0" w:rsidRDefault="003830D0" w:rsidP="00750513">
            <w:pPr>
              <w:jc w:val="center"/>
              <w:rPr>
                <w:rFonts w:ascii="Arial" w:hAnsi="Arial" w:cs="Arial"/>
              </w:rPr>
            </w:pPr>
          </w:p>
          <w:p w14:paraId="1E634DE8" w14:textId="77777777" w:rsidR="00D13B05" w:rsidRDefault="00D13B05" w:rsidP="00D13B05">
            <w:pPr>
              <w:jc w:val="center"/>
              <w:rPr>
                <w:rFonts w:ascii="Arial" w:hAnsi="Arial" w:cs="Arial"/>
              </w:rPr>
            </w:pPr>
            <w:r>
              <w:rPr>
                <w:rFonts w:ascii="Arial" w:hAnsi="Arial" w:cs="Arial"/>
              </w:rPr>
              <w:t>Please practice getting dressed yourself.</w:t>
            </w:r>
          </w:p>
          <w:p w14:paraId="62B06DAF" w14:textId="77777777" w:rsidR="00D13B05" w:rsidRDefault="00D13B05" w:rsidP="00D13B05">
            <w:pPr>
              <w:jc w:val="center"/>
              <w:rPr>
                <w:rFonts w:ascii="Arial" w:hAnsi="Arial" w:cs="Arial"/>
              </w:rPr>
            </w:pPr>
          </w:p>
          <w:p w14:paraId="256CB974" w14:textId="77777777" w:rsidR="00D13B05" w:rsidRPr="00426FF3" w:rsidRDefault="00D13B05" w:rsidP="00D13B05">
            <w:pPr>
              <w:jc w:val="center"/>
              <w:rPr>
                <w:rFonts w:ascii="Arial" w:hAnsi="Arial" w:cs="Arial"/>
              </w:rPr>
            </w:pPr>
            <w:r>
              <w:rPr>
                <w:rFonts w:ascii="Arial" w:hAnsi="Arial" w:cs="Arial"/>
              </w:rPr>
              <w:t>Can you do your own buttons up?</w:t>
            </w:r>
          </w:p>
          <w:p w14:paraId="6A5113E1" w14:textId="1B71C62A" w:rsidR="00426FF3" w:rsidRPr="00E71A3F" w:rsidRDefault="00426FF3" w:rsidP="00750513">
            <w:pPr>
              <w:jc w:val="center"/>
              <w:rPr>
                <w:rFonts w:ascii="Arial" w:hAnsi="Arial" w:cs="Arial"/>
                <w:b/>
              </w:rPr>
            </w:pPr>
          </w:p>
        </w:tc>
      </w:tr>
    </w:tbl>
    <w:p w14:paraId="789906D9" w14:textId="77777777" w:rsidR="00147630" w:rsidRPr="00A02E21" w:rsidRDefault="00147630">
      <w:pPr>
        <w:rPr>
          <w:rFonts w:ascii="Arial" w:hAnsi="Arial" w:cs="Arial"/>
          <w:sz w:val="20"/>
          <w:szCs w:val="20"/>
        </w:rPr>
      </w:pPr>
    </w:p>
    <w:sectPr w:rsidR="00147630" w:rsidRPr="00A02E21" w:rsidSect="00B60A9B">
      <w:headerReference w:type="default" r:id="rId14"/>
      <w:pgSz w:w="16838" w:h="11906" w:orient="landscape"/>
      <w:pgMar w:top="720" w:right="720" w:bottom="720" w:left="720" w:header="39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42D7F" w16cid:durableId="22632347"/>
  <w16cid:commentId w16cid:paraId="3D3BD8E2" w16cid:durableId="22631F06"/>
  <w16cid:commentId w16cid:paraId="0E130258" w16cid:durableId="22632272"/>
  <w16cid:commentId w16cid:paraId="3B952C5D" w16cid:durableId="22632379"/>
  <w16cid:commentId w16cid:paraId="2B6D2198" w16cid:durableId="226323B0"/>
  <w16cid:commentId w16cid:paraId="3F7976C8" w16cid:durableId="226325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C0633" w14:textId="77777777" w:rsidR="001414D9" w:rsidRDefault="001414D9" w:rsidP="00D97398">
      <w:r>
        <w:separator/>
      </w:r>
    </w:p>
  </w:endnote>
  <w:endnote w:type="continuationSeparator" w:id="0">
    <w:p w14:paraId="4605AA58" w14:textId="77777777" w:rsidR="001414D9" w:rsidRDefault="001414D9" w:rsidP="00D9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ffy">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boto">
    <w:altName w:val="Robot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73735" w14:textId="77777777" w:rsidR="001414D9" w:rsidRDefault="001414D9" w:rsidP="00D97398">
      <w:r>
        <w:separator/>
      </w:r>
    </w:p>
  </w:footnote>
  <w:footnote w:type="continuationSeparator" w:id="0">
    <w:p w14:paraId="3D115ECE" w14:textId="77777777" w:rsidR="001414D9" w:rsidRDefault="001414D9" w:rsidP="00D9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A5F15" w14:textId="74A7D4FD" w:rsidR="00E256A2" w:rsidRPr="00D97398" w:rsidRDefault="00E256A2" w:rsidP="00E256A2">
    <w:pPr>
      <w:pStyle w:val="Header"/>
      <w:jc w:val="center"/>
      <w:rPr>
        <w:rFonts w:ascii="Arial" w:hAnsi="Arial" w:cs="Arial"/>
        <w:sz w:val="24"/>
        <w:szCs w:val="24"/>
      </w:rPr>
    </w:pPr>
    <w:r w:rsidRPr="00D97398">
      <w:rPr>
        <w:rFonts w:ascii="Arial" w:hAnsi="Arial" w:cs="Arial"/>
        <w:noProof/>
        <w:sz w:val="24"/>
        <w:szCs w:val="24"/>
        <w:lang w:eastAsia="en-GB"/>
      </w:rPr>
      <w:drawing>
        <wp:anchor distT="0" distB="0" distL="114300" distR="114300" simplePos="0" relativeHeight="251659264" behindDoc="1" locked="0" layoutInCell="1" allowOverlap="1" wp14:anchorId="3541BE9E" wp14:editId="363A8BE4">
          <wp:simplePos x="0" y="0"/>
          <wp:positionH relativeFrom="column">
            <wp:posOffset>2242966</wp:posOffset>
          </wp:positionH>
          <wp:positionV relativeFrom="paragraph">
            <wp:posOffset>-323215</wp:posOffset>
          </wp:positionV>
          <wp:extent cx="661035" cy="71818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1035" cy="718185"/>
                  </a:xfrm>
                  <a:prstGeom prst="rect">
                    <a:avLst/>
                  </a:prstGeom>
                </pic:spPr>
              </pic:pic>
            </a:graphicData>
          </a:graphic>
          <wp14:sizeRelH relativeFrom="margin">
            <wp14:pctWidth>0</wp14:pctWidth>
          </wp14:sizeRelH>
          <wp14:sizeRelV relativeFrom="margin">
            <wp14:pctHeight>0</wp14:pctHeight>
          </wp14:sizeRelV>
        </wp:anchor>
      </w:drawing>
    </w:r>
    <w:r w:rsidRPr="00D97398">
      <w:rPr>
        <w:rFonts w:ascii="Arial" w:hAnsi="Arial" w:cs="Arial"/>
        <w:sz w:val="24"/>
        <w:szCs w:val="24"/>
      </w:rPr>
      <w:t>Trinity St Peter’s CE Primary School</w:t>
    </w:r>
  </w:p>
  <w:p w14:paraId="55EE6266" w14:textId="4A342C03" w:rsidR="00E256A2" w:rsidRPr="00D97398" w:rsidRDefault="008D5F36" w:rsidP="00E256A2">
    <w:pPr>
      <w:pStyle w:val="Header"/>
      <w:jc w:val="center"/>
      <w:rPr>
        <w:rFonts w:ascii="Arial" w:hAnsi="Arial" w:cs="Arial"/>
        <w:sz w:val="24"/>
        <w:szCs w:val="24"/>
      </w:rPr>
    </w:pPr>
    <w:r>
      <w:rPr>
        <w:rFonts w:ascii="Arial" w:hAnsi="Arial" w:cs="Arial"/>
        <w:sz w:val="24"/>
        <w:szCs w:val="24"/>
      </w:rPr>
      <w:t xml:space="preserve">Nursery Home Learning – </w:t>
    </w:r>
    <w:r w:rsidR="00D13B05">
      <w:rPr>
        <w:rFonts w:ascii="Arial" w:hAnsi="Arial" w:cs="Arial"/>
        <w:sz w:val="24"/>
        <w:szCs w:val="24"/>
      </w:rPr>
      <w:t>W.B.  29</w:t>
    </w:r>
    <w:r w:rsidR="00B60A9B">
      <w:rPr>
        <w:rFonts w:ascii="Arial" w:hAnsi="Arial" w:cs="Arial"/>
        <w:sz w:val="24"/>
        <w:szCs w:val="24"/>
      </w:rPr>
      <w:t>.06.2020</w:t>
    </w:r>
  </w:p>
  <w:p w14:paraId="496A7214" w14:textId="2BE1D08C" w:rsidR="00D97398" w:rsidRDefault="00D97398" w:rsidP="00E256A2">
    <w:pPr>
      <w:pStyle w:val="Header"/>
      <w:tabs>
        <w:tab w:val="clear" w:pos="4513"/>
        <w:tab w:val="clear" w:pos="9026"/>
        <w:tab w:val="left" w:pos="842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723B3"/>
    <w:multiLevelType w:val="hybridMultilevel"/>
    <w:tmpl w:val="AB50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E381D"/>
    <w:multiLevelType w:val="hybridMultilevel"/>
    <w:tmpl w:val="D5A0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87"/>
    <w:rsid w:val="00094E48"/>
    <w:rsid w:val="001414D9"/>
    <w:rsid w:val="00147630"/>
    <w:rsid w:val="00161ED7"/>
    <w:rsid w:val="00166B5F"/>
    <w:rsid w:val="00166EA6"/>
    <w:rsid w:val="001A14EE"/>
    <w:rsid w:val="001B27BF"/>
    <w:rsid w:val="001F15DD"/>
    <w:rsid w:val="002665C2"/>
    <w:rsid w:val="002861C9"/>
    <w:rsid w:val="002D7C8A"/>
    <w:rsid w:val="00300C2D"/>
    <w:rsid w:val="00313998"/>
    <w:rsid w:val="003830D0"/>
    <w:rsid w:val="00396E73"/>
    <w:rsid w:val="003A6A20"/>
    <w:rsid w:val="003E361A"/>
    <w:rsid w:val="00426FF3"/>
    <w:rsid w:val="00444A31"/>
    <w:rsid w:val="004B59B6"/>
    <w:rsid w:val="00511341"/>
    <w:rsid w:val="00571CA2"/>
    <w:rsid w:val="00584DC7"/>
    <w:rsid w:val="005C259E"/>
    <w:rsid w:val="005F1E0D"/>
    <w:rsid w:val="0060268C"/>
    <w:rsid w:val="00680008"/>
    <w:rsid w:val="006D5560"/>
    <w:rsid w:val="00746F38"/>
    <w:rsid w:val="00750513"/>
    <w:rsid w:val="00752B92"/>
    <w:rsid w:val="00785F14"/>
    <w:rsid w:val="007909FC"/>
    <w:rsid w:val="007918BF"/>
    <w:rsid w:val="007D60C8"/>
    <w:rsid w:val="007F5539"/>
    <w:rsid w:val="007F5E4D"/>
    <w:rsid w:val="0084709A"/>
    <w:rsid w:val="008768F0"/>
    <w:rsid w:val="008D5F36"/>
    <w:rsid w:val="00916D2E"/>
    <w:rsid w:val="00962756"/>
    <w:rsid w:val="00975587"/>
    <w:rsid w:val="00976265"/>
    <w:rsid w:val="009762C6"/>
    <w:rsid w:val="009A19DC"/>
    <w:rsid w:val="009B28B6"/>
    <w:rsid w:val="009F2240"/>
    <w:rsid w:val="00A02E21"/>
    <w:rsid w:val="00A20E4F"/>
    <w:rsid w:val="00A5106F"/>
    <w:rsid w:val="00A51395"/>
    <w:rsid w:val="00A740E7"/>
    <w:rsid w:val="00AE6234"/>
    <w:rsid w:val="00AE7E55"/>
    <w:rsid w:val="00B41D7C"/>
    <w:rsid w:val="00B572F8"/>
    <w:rsid w:val="00B60A9B"/>
    <w:rsid w:val="00B80012"/>
    <w:rsid w:val="00B82C25"/>
    <w:rsid w:val="00BA411B"/>
    <w:rsid w:val="00C44863"/>
    <w:rsid w:val="00C50CE9"/>
    <w:rsid w:val="00C87B4B"/>
    <w:rsid w:val="00C94320"/>
    <w:rsid w:val="00D13B05"/>
    <w:rsid w:val="00D16D0B"/>
    <w:rsid w:val="00D451EB"/>
    <w:rsid w:val="00D97398"/>
    <w:rsid w:val="00DC01A9"/>
    <w:rsid w:val="00DF6679"/>
    <w:rsid w:val="00E256A2"/>
    <w:rsid w:val="00E71A3F"/>
    <w:rsid w:val="00EB3BA5"/>
    <w:rsid w:val="00F12C39"/>
    <w:rsid w:val="00F22863"/>
    <w:rsid w:val="00F45A7E"/>
    <w:rsid w:val="00F56D6D"/>
    <w:rsid w:val="00F92333"/>
    <w:rsid w:val="00FC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D87885"/>
  <w15:chartTrackingRefBased/>
  <w15:docId w15:val="{B5471DD6-E732-472C-A496-ED76B055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FF3"/>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587"/>
    <w:pPr>
      <w:spacing w:after="160" w:line="259" w:lineRule="auto"/>
      <w:ind w:left="720"/>
      <w:contextualSpacing/>
    </w:pPr>
    <w:rPr>
      <w:rFonts w:asciiTheme="minorHAnsi" w:hAnsiTheme="minorHAnsi" w:cstheme="minorBidi"/>
      <w:sz w:val="22"/>
      <w:szCs w:val="22"/>
      <w:lang w:val="en-GB"/>
    </w:rPr>
  </w:style>
  <w:style w:type="paragraph" w:styleId="Header">
    <w:name w:val="header"/>
    <w:basedOn w:val="Normal"/>
    <w:link w:val="HeaderChar"/>
    <w:uiPriority w:val="99"/>
    <w:unhideWhenUsed/>
    <w:rsid w:val="00D97398"/>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D97398"/>
  </w:style>
  <w:style w:type="paragraph" w:styleId="Footer">
    <w:name w:val="footer"/>
    <w:basedOn w:val="Normal"/>
    <w:link w:val="FooterChar"/>
    <w:uiPriority w:val="99"/>
    <w:unhideWhenUsed/>
    <w:rsid w:val="00D97398"/>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D97398"/>
  </w:style>
  <w:style w:type="paragraph" w:styleId="BalloonText">
    <w:name w:val="Balloon Text"/>
    <w:basedOn w:val="Normal"/>
    <w:link w:val="BalloonTextChar"/>
    <w:uiPriority w:val="99"/>
    <w:semiHidden/>
    <w:unhideWhenUsed/>
    <w:rsid w:val="00916D2E"/>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916D2E"/>
    <w:rPr>
      <w:rFonts w:ascii="Segoe UI" w:hAnsi="Segoe UI" w:cs="Segoe UI"/>
      <w:sz w:val="18"/>
      <w:szCs w:val="18"/>
    </w:rPr>
  </w:style>
  <w:style w:type="character" w:styleId="CommentReference">
    <w:name w:val="annotation reference"/>
    <w:basedOn w:val="DefaultParagraphFont"/>
    <w:uiPriority w:val="99"/>
    <w:semiHidden/>
    <w:unhideWhenUsed/>
    <w:rsid w:val="00D16D0B"/>
    <w:rPr>
      <w:sz w:val="16"/>
      <w:szCs w:val="16"/>
    </w:rPr>
  </w:style>
  <w:style w:type="paragraph" w:styleId="CommentText">
    <w:name w:val="annotation text"/>
    <w:basedOn w:val="Normal"/>
    <w:link w:val="CommentTextChar"/>
    <w:uiPriority w:val="99"/>
    <w:semiHidden/>
    <w:unhideWhenUsed/>
    <w:rsid w:val="00D16D0B"/>
    <w:pPr>
      <w:spacing w:after="16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D16D0B"/>
    <w:rPr>
      <w:sz w:val="20"/>
      <w:szCs w:val="20"/>
    </w:rPr>
  </w:style>
  <w:style w:type="paragraph" w:styleId="CommentSubject">
    <w:name w:val="annotation subject"/>
    <w:basedOn w:val="CommentText"/>
    <w:next w:val="CommentText"/>
    <w:link w:val="CommentSubjectChar"/>
    <w:uiPriority w:val="99"/>
    <w:semiHidden/>
    <w:unhideWhenUsed/>
    <w:rsid w:val="00D16D0B"/>
    <w:rPr>
      <w:b/>
      <w:bCs/>
    </w:rPr>
  </w:style>
  <w:style w:type="character" w:customStyle="1" w:styleId="CommentSubjectChar">
    <w:name w:val="Comment Subject Char"/>
    <w:basedOn w:val="CommentTextChar"/>
    <w:link w:val="CommentSubject"/>
    <w:uiPriority w:val="99"/>
    <w:semiHidden/>
    <w:rsid w:val="00D16D0B"/>
    <w:rPr>
      <w:b/>
      <w:bCs/>
      <w:sz w:val="20"/>
      <w:szCs w:val="20"/>
    </w:rPr>
  </w:style>
  <w:style w:type="paragraph" w:styleId="NoSpacing">
    <w:name w:val="No Spacing"/>
    <w:uiPriority w:val="1"/>
    <w:qFormat/>
    <w:rsid w:val="00444A31"/>
    <w:pPr>
      <w:spacing w:after="0" w:line="240" w:lineRule="auto"/>
    </w:pPr>
  </w:style>
  <w:style w:type="character" w:styleId="Hyperlink">
    <w:name w:val="Hyperlink"/>
    <w:basedOn w:val="DefaultParagraphFont"/>
    <w:uiPriority w:val="99"/>
    <w:unhideWhenUsed/>
    <w:rsid w:val="00426FF3"/>
    <w:rPr>
      <w:color w:val="0563C1" w:themeColor="hyperlink"/>
      <w:u w:val="single"/>
    </w:rPr>
  </w:style>
  <w:style w:type="paragraph" w:styleId="NormalWeb">
    <w:name w:val="Normal (Web)"/>
    <w:basedOn w:val="Normal"/>
    <w:uiPriority w:val="99"/>
    <w:unhideWhenUsed/>
    <w:rsid w:val="008D5F36"/>
    <w:pPr>
      <w:spacing w:before="100" w:beforeAutospacing="1" w:after="100" w:afterAutospacing="1"/>
    </w:pPr>
    <w:rPr>
      <w:rFonts w:eastAsia="Times New Roman"/>
      <w:lang w:val="en-GB" w:eastAsia="en-GB"/>
    </w:rPr>
  </w:style>
  <w:style w:type="paragraph" w:customStyle="1" w:styleId="Default">
    <w:name w:val="Default"/>
    <w:rsid w:val="007F5539"/>
    <w:pPr>
      <w:autoSpaceDE w:val="0"/>
      <w:autoSpaceDN w:val="0"/>
      <w:adjustRightInd w:val="0"/>
      <w:spacing w:after="0" w:line="240" w:lineRule="auto"/>
    </w:pPr>
    <w:rPr>
      <w:rFonts w:ascii="Tuffy" w:hAnsi="Tuffy" w:cs="Tuff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6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honicsplay.co.uk/resources/phase/2/dragons-den" TargetMode="External"/><Relationship Id="rId13" Type="http://schemas.openxmlformats.org/officeDocument/2006/relationships/hyperlink" Target="https://www.songsforteaching.com/themeunits/piratethem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nVpHc8wsRK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orylineonline.net/"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https://www.visitmysmokies.com/blog/dolly-parton/goodnight-with-dolly-parton-bedtime-stories/" TargetMode="External"/><Relationship Id="rId4" Type="http://schemas.openxmlformats.org/officeDocument/2006/relationships/settings" Target="settings.xml"/><Relationship Id="rId9" Type="http://schemas.openxmlformats.org/officeDocument/2006/relationships/hyperlink" Target="https://www.bbc.co.uk/bitesize/topics/zf2yf4j/articles/zjcwd6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300F5D-A276-4055-B279-BFB892EF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Trinity St Peters Primary School</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Sarah BEVIN</cp:lastModifiedBy>
  <cp:revision>5</cp:revision>
  <dcterms:created xsi:type="dcterms:W3CDTF">2020-06-17T16:45:00Z</dcterms:created>
  <dcterms:modified xsi:type="dcterms:W3CDTF">2020-06-29T17:12:00Z</dcterms:modified>
</cp:coreProperties>
</file>